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8A" w:rsidRPr="00482B8A" w:rsidRDefault="00482B8A" w:rsidP="006F40DB">
      <w:pPr>
        <w:pStyle w:val="a8"/>
        <w:rPr>
          <w:rFonts w:ascii="Times New Roman" w:hAnsi="Times New Roman"/>
          <w:b/>
          <w:bCs/>
          <w:sz w:val="32"/>
          <w:szCs w:val="32"/>
        </w:rPr>
      </w:pPr>
      <w:r w:rsidRPr="00482B8A">
        <w:rPr>
          <w:rFonts w:ascii="Times New Roman" w:hAnsi="Times New Roman"/>
          <w:b/>
          <w:bCs/>
          <w:sz w:val="32"/>
          <w:szCs w:val="32"/>
        </w:rPr>
        <w:t>Перечень сертифицируемых услуг Центра «Карелавтоэксперт»</w:t>
      </w:r>
    </w:p>
    <w:p w:rsidR="00482B8A" w:rsidRDefault="00482B8A" w:rsidP="006F40DB">
      <w:pPr>
        <w:pStyle w:val="a8"/>
        <w:rPr>
          <w:rFonts w:ascii="Arial" w:hAnsi="Arial"/>
          <w:b/>
          <w:bCs/>
          <w:sz w:val="24"/>
        </w:rPr>
      </w:pPr>
    </w:p>
    <w:p w:rsidR="006F40DB" w:rsidRDefault="006F40DB" w:rsidP="006F40DB">
      <w:pPr>
        <w:pStyle w:val="a8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Раздел </w:t>
      </w:r>
      <w:r>
        <w:rPr>
          <w:rFonts w:ascii="Arial" w:hAnsi="Arial"/>
          <w:b/>
          <w:bCs/>
          <w:sz w:val="24"/>
          <w:lang w:val="en-US"/>
        </w:rPr>
        <w:t>I</w:t>
      </w:r>
      <w:r>
        <w:rPr>
          <w:rFonts w:ascii="Arial" w:hAnsi="Arial"/>
          <w:b/>
          <w:bCs/>
          <w:sz w:val="24"/>
        </w:rPr>
        <w:t>. Услуги (работы) по техническому обслуживанию и ремонту</w:t>
      </w:r>
    </w:p>
    <w:p w:rsidR="006F40DB" w:rsidRDefault="006F40DB" w:rsidP="006F40DB">
      <w:pPr>
        <w:pStyle w:val="a8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                             автомототранспортных средств.</w:t>
      </w:r>
    </w:p>
    <w:p w:rsidR="006F40DB" w:rsidRDefault="006F40DB" w:rsidP="006F40DB">
      <w:pPr>
        <w:pStyle w:val="a8"/>
        <w:jc w:val="center"/>
        <w:rPr>
          <w:rFonts w:ascii="Arial" w:hAnsi="Arial"/>
          <w:b/>
          <w:smallCaps/>
          <w:sz w:val="24"/>
          <w:szCs w:val="24"/>
        </w:rPr>
      </w:pPr>
    </w:p>
    <w:tbl>
      <w:tblPr>
        <w:tblW w:w="6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96"/>
        <w:gridCol w:w="7858"/>
        <w:gridCol w:w="1929"/>
        <w:gridCol w:w="963"/>
        <w:gridCol w:w="229"/>
        <w:gridCol w:w="241"/>
        <w:gridCol w:w="148"/>
      </w:tblGrid>
      <w:tr w:rsidR="006F40DB" w:rsidTr="006F40DB">
        <w:trPr>
          <w:cantSplit/>
          <w:trHeight w:val="856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/>
                <w:b/>
                <w:sz w:val="26"/>
              </w:rPr>
            </w:pPr>
          </w:p>
          <w:p w:rsidR="006F40DB" w:rsidRDefault="006F40DB">
            <w:pPr>
              <w:pStyle w:val="a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№ пп</w:t>
            </w:r>
          </w:p>
        </w:tc>
        <w:tc>
          <w:tcPr>
            <w:tcW w:w="32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0DB" w:rsidRDefault="006F40DB">
            <w:pPr>
              <w:pStyle w:val="a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                   Наименование услуги (работы)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0DB" w:rsidRDefault="006F40DB">
            <w:pPr>
              <w:pStyle w:val="a8"/>
              <w:ind w:left="-112" w:right="-109"/>
              <w:rPr>
                <w:rFonts w:ascii="Arial" w:hAnsi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/>
                <w:b/>
                <w:color w:val="1F497D"/>
                <w:sz w:val="22"/>
                <w:szCs w:val="22"/>
              </w:rPr>
              <w:t xml:space="preserve">           Код </w:t>
            </w:r>
          </w:p>
          <w:p w:rsidR="006F40DB" w:rsidRDefault="006F40DB">
            <w:pPr>
              <w:pStyle w:val="a8"/>
              <w:ind w:left="-112" w:right="-109"/>
              <w:rPr>
                <w:rFonts w:ascii="Arial" w:hAnsi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/>
                <w:b/>
                <w:color w:val="1F497D"/>
                <w:sz w:val="22"/>
                <w:szCs w:val="22"/>
              </w:rPr>
              <w:t xml:space="preserve">      продукции </w:t>
            </w:r>
          </w:p>
          <w:p w:rsidR="006F40DB" w:rsidRDefault="006F40DB">
            <w:pPr>
              <w:pStyle w:val="a8"/>
              <w:ind w:left="-112" w:right="-109"/>
              <w:rPr>
                <w:rFonts w:ascii="Arial" w:hAnsi="Arial"/>
                <w:b/>
                <w:color w:val="1F497D"/>
                <w:sz w:val="22"/>
                <w:szCs w:val="22"/>
              </w:rPr>
            </w:pPr>
            <w:r>
              <w:rPr>
                <w:rFonts w:ascii="Arial" w:hAnsi="Arial"/>
                <w:b/>
                <w:color w:val="1F497D"/>
                <w:sz w:val="22"/>
                <w:szCs w:val="22"/>
              </w:rPr>
              <w:t xml:space="preserve">  (услуги,работы)</w:t>
            </w:r>
          </w:p>
          <w:p w:rsidR="006F40DB" w:rsidRDefault="006F40DB">
            <w:pPr>
              <w:pStyle w:val="a8"/>
              <w:ind w:left="-112" w:right="-10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1F497D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b/>
                <w:color w:val="1F497D"/>
                <w:sz w:val="22"/>
                <w:szCs w:val="22"/>
              </w:rPr>
              <w:t>по ОКПД2</w:t>
            </w:r>
            <w:r>
              <w:rPr>
                <w:rFonts w:ascii="Arial" w:hAnsi="Arial"/>
                <w:b/>
                <w:color w:val="1F497D"/>
                <w:sz w:val="26"/>
                <w:vertAlign w:val="superscript"/>
              </w:rPr>
              <w:t>*)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ind w:left="-601" w:right="59" w:hanging="743"/>
              <w:jc w:val="center"/>
              <w:rPr>
                <w:rFonts w:ascii="Arial" w:hAnsi="Arial"/>
                <w:b/>
                <w:sz w:val="26"/>
              </w:rPr>
            </w:pPr>
          </w:p>
        </w:tc>
        <w:tc>
          <w:tcPr>
            <w:tcW w:w="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F40DB" w:rsidTr="006F40DB">
        <w:trPr>
          <w:gridAfter w:val="1"/>
          <w:wAfter w:w="61" w:type="pct"/>
          <w:cantSplit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0DB" w:rsidRDefault="006F40DB">
            <w:pPr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0DB" w:rsidRDefault="006F40DB">
            <w:pPr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0DB" w:rsidRDefault="006F40DB">
            <w:pPr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0DB" w:rsidRDefault="006F40DB">
            <w:pPr>
              <w:rPr>
                <w:rFonts w:ascii="Arial" w:hAnsi="Arial"/>
                <w:b/>
                <w:sz w:val="26"/>
                <w:szCs w:val="20"/>
              </w:rPr>
            </w:pPr>
          </w:p>
        </w:tc>
        <w:tc>
          <w:tcPr>
            <w:tcW w:w="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6F40DB" w:rsidRDefault="006F40DB" w:rsidP="006F40DB">
      <w:pPr>
        <w:rPr>
          <w:sz w:val="2"/>
          <w:szCs w:val="2"/>
        </w:rPr>
      </w:pPr>
    </w:p>
    <w:tbl>
      <w:tblPr>
        <w:tblW w:w="605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92"/>
        <w:gridCol w:w="7826"/>
        <w:gridCol w:w="1921"/>
        <w:gridCol w:w="1499"/>
        <w:gridCol w:w="228"/>
      </w:tblGrid>
      <w:tr w:rsidR="006F40DB" w:rsidTr="006F40DB">
        <w:trPr>
          <w:trHeight w:val="91"/>
          <w:tblHeader/>
        </w:trPr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0DB" w:rsidRDefault="006F40DB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0DB" w:rsidRDefault="006F40DB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40DB" w:rsidRDefault="006F40DB">
            <w:pPr>
              <w:pStyle w:val="a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3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0DB" w:rsidRDefault="006F40DB">
            <w:pPr>
              <w:pStyle w:val="a8"/>
              <w:jc w:val="center"/>
              <w:rPr>
                <w:rFonts w:ascii="Arial" w:hAnsi="Arial" w:cs="Arial"/>
              </w:rPr>
            </w:pPr>
          </w:p>
        </w:tc>
      </w:tr>
    </w:tbl>
    <w:p w:rsidR="006F40DB" w:rsidRDefault="006F40DB" w:rsidP="006F40DB">
      <w:pPr>
        <w:rPr>
          <w:sz w:val="22"/>
          <w:szCs w:val="22"/>
        </w:rPr>
      </w:pPr>
    </w:p>
    <w:tbl>
      <w:tblPr>
        <w:tblW w:w="64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"/>
        <w:gridCol w:w="7846"/>
        <w:gridCol w:w="1925"/>
        <w:gridCol w:w="824"/>
        <w:gridCol w:w="275"/>
        <w:gridCol w:w="275"/>
        <w:gridCol w:w="275"/>
        <w:gridCol w:w="319"/>
        <w:gridCol w:w="275"/>
        <w:gridCol w:w="272"/>
      </w:tblGrid>
      <w:tr w:rsidR="006F40DB" w:rsidTr="006F40DB">
        <w:trPr>
          <w:gridAfter w:val="3"/>
          <w:wAfter w:w="331" w:type="pct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Услуги по переоборудованию, сборке, оснащению автотранспортных средств и кузовным работам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color w:val="1F497D"/>
                <w:sz w:val="22"/>
              </w:rPr>
            </w:pPr>
            <w:r>
              <w:rPr>
                <w:rFonts w:ascii="Times New Roman" w:hAnsi="Times New Roman"/>
                <w:b/>
                <w:color w:val="1F497D"/>
                <w:sz w:val="22"/>
              </w:rPr>
              <w:t>29.20.40.000</w:t>
            </w: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4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Прочие услуги по техническому обслуживанию и ремонту автотранспортных средств, </w:t>
            </w:r>
            <w:r>
              <w:rPr>
                <w:rFonts w:ascii="Times New Roman" w:hAnsi="Times New Roman"/>
                <w:sz w:val="22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6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Переоборудование автомобилей для работы на сжатом природном или сжиженном нефтяном или природном газах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9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герметичности и опрессовка газовой системы питания газобаллонных автомобилей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2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Установка дополнительного оборудования (сигнализация, радиоаппаратура, дополнительные фары и т.п.)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- ремонта рам и кузовов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66699"/>
                <w:sz w:val="28"/>
                <w:szCs w:val="28"/>
              </w:rPr>
              <w:t>Услуги по ремонту и техническому обслуживанию гидравлического и пневматического силового оборудования, кроме насосов, компрессоров,</w:t>
            </w:r>
            <w:r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666699"/>
                <w:sz w:val="28"/>
                <w:szCs w:val="28"/>
              </w:rPr>
              <w:t xml:space="preserve">кранов и клапанов, </w:t>
            </w:r>
            <w:r>
              <w:rPr>
                <w:rFonts w:ascii="Times New Roman" w:hAnsi="Times New Roman"/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color w:val="1F497D"/>
                <w:sz w:val="22"/>
              </w:rPr>
            </w:pPr>
            <w:r>
              <w:rPr>
                <w:rFonts w:ascii="Times New Roman" w:hAnsi="Times New Roman"/>
                <w:b/>
                <w:color w:val="1F497D"/>
                <w:sz w:val="22"/>
              </w:rPr>
              <w:t>33.12.12.000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b/>
                <w:color w:val="666699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регламентных работ по видам технического обслуживания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монтажно – демонтажных работ, связанных с заменой агрегатов и узлов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4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-ремонта гидравлического оборудования и гидроприводов рабочих органов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и техническому обслуживанию подъемно-транспортного оборудования, </w:t>
            </w:r>
            <w:r>
              <w:rPr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33.12.15.000</w:t>
            </w:r>
          </w:p>
          <w:p w:rsidR="006F40DB" w:rsidRDefault="006F40DB">
            <w:pPr>
              <w:pStyle w:val="a8"/>
              <w:spacing w:line="232" w:lineRule="auto"/>
              <w:jc w:val="center"/>
              <w:rPr>
                <w:rFonts w:ascii="Times New Roman" w:hAnsi="Times New Roman"/>
                <w:b/>
                <w:color w:val="1F497D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8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rPr>
                <w:b/>
                <w:color w:val="666699"/>
              </w:rPr>
            </w:pPr>
            <w:r>
              <w:rPr>
                <w:sz w:val="22"/>
              </w:rPr>
              <w:t>- регулировочных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84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монтажно – демонтажных работ, связанных с заменой агрегатов и узлов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4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ремонта агрегатов и узлов управления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6F40DB" w:rsidRDefault="006F40DB"/>
          <w:p w:rsidR="006F40DB" w:rsidRDefault="006F40DB"/>
          <w:p w:rsidR="006F40DB" w:rsidRDefault="006F40DB">
            <w:r>
              <w:t>4.1.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color w:val="6666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66699"/>
                <w:sz w:val="28"/>
                <w:szCs w:val="28"/>
              </w:rPr>
              <w:t xml:space="preserve">Услуги по ремонту и техническому обслуживанию инструментов и приборов для измерения, испытаний и навигации </w:t>
            </w:r>
            <w:r>
              <w:rPr>
                <w:rFonts w:ascii="Times New Roman" w:hAnsi="Times New Roman"/>
                <w:color w:val="666699"/>
                <w:sz w:val="28"/>
                <w:szCs w:val="28"/>
              </w:rPr>
              <w:t>в части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b/>
                <w:color w:val="666699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Ремонт и поверка  контрольно – измерительных приборов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33.13.11.000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31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6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сбору прочих опасных промышленных отходов, </w:t>
            </w:r>
            <w:r>
              <w:rPr>
                <w:color w:val="666699"/>
                <w:sz w:val="28"/>
                <w:szCs w:val="28"/>
              </w:rPr>
              <w:t>в том числе</w:t>
            </w:r>
            <w:r>
              <w:rPr>
                <w:color w:val="666699"/>
              </w:rPr>
              <w:t>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38.12.12.000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16" w:lineRule="auto"/>
              <w:ind w:firstLine="31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13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11"/>
              <w:spacing w:line="228" w:lineRule="auto"/>
              <w:rPr>
                <w:b/>
                <w:color w:val="666699"/>
              </w:rPr>
            </w:pPr>
            <w:r>
              <w:rPr>
                <w:sz w:val="22"/>
              </w:rPr>
              <w:t>Приемка отработавших эксплуатационных материалов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color w:val="66669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66699"/>
                <w:sz w:val="28"/>
                <w:szCs w:val="28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  <w:r>
              <w:rPr>
                <w:rFonts w:ascii="Times New Roman" w:hAnsi="Times New Roman"/>
                <w:color w:val="666699"/>
                <w:sz w:val="28"/>
                <w:szCs w:val="28"/>
              </w:rPr>
              <w:t>, в том числе: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b/>
                <w:color w:val="1F497D"/>
                <w:sz w:val="22"/>
              </w:rPr>
            </w:pPr>
            <w:r>
              <w:rPr>
                <w:rFonts w:ascii="Times New Roman" w:hAnsi="Times New Roman"/>
                <w:b/>
                <w:color w:val="1F497D"/>
                <w:sz w:val="22"/>
              </w:rPr>
              <w:t>45.20.11.000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hanging="26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Техническое обслуживание легковых автомобилей,</w:t>
            </w:r>
            <w:r>
              <w:rPr>
                <w:rFonts w:ascii="Times New Roman" w:hAnsi="Times New Roman"/>
                <w:sz w:val="22"/>
              </w:rPr>
              <w:t xml:space="preserve">  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DB" w:rsidRDefault="006F40DB">
            <w:pPr>
              <w:rPr>
                <w:b/>
                <w:color w:val="1F497D"/>
                <w:sz w:val="22"/>
                <w:szCs w:val="20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17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Регламентные работы (по видам технического обслуживания)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DB" w:rsidRDefault="006F40DB">
            <w:pPr>
              <w:rPr>
                <w:b/>
                <w:color w:val="1F497D"/>
                <w:sz w:val="22"/>
                <w:szCs w:val="20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6F40DB" w:rsidTr="006F40DB">
        <w:trPr>
          <w:trHeight w:val="41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tabs>
                <w:tab w:val="left" w:pos="1842"/>
              </w:tabs>
              <w:spacing w:line="232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Контрольно-диагностические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DB" w:rsidRDefault="006F40DB">
            <w:pPr>
              <w:rPr>
                <w:b/>
                <w:color w:val="1F497D"/>
                <w:sz w:val="22"/>
                <w:szCs w:val="20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tabs>
                <w:tab w:val="left" w:pos="1842"/>
              </w:tabs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tabs>
                <w:tab w:val="left" w:pos="1842"/>
              </w:tabs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tabs>
                <w:tab w:val="left" w:pos="1842"/>
              </w:tabs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4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Смазочно-заправочные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16" w:lineRule="auto"/>
              <w:ind w:right="-102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6F40DB" w:rsidTr="006F40DB">
        <w:trPr>
          <w:trHeight w:val="2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</w:t>
            </w:r>
            <w:r>
              <w:rPr>
                <w:sz w:val="22"/>
              </w:rPr>
              <w:t xml:space="preserve"> фар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углов установки управляемых колес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топливной аппаратуры бензиновых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топливной аппаратуры дизельных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8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тормозной системы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6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сцепления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tabs>
                <w:tab w:val="left" w:pos="3217"/>
              </w:tabs>
              <w:spacing w:line="216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рулевого управления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8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системы зажигания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5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Ремонт легковых автомобилей, </w:t>
            </w: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ind w:firstLine="284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3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Замена агрегатов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двигателей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4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коробки перемены передач (КПП)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Ремонт рулевого управления и подвески  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6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Ремонт тормозной системы 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ind w:firstLine="34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радиаторов и арматурные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сцепления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ведущих мостов и приводов ведущих колес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топливной аппаратуры бензиновых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топливной аппаратуры дизельных двигателей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3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Техническое обслуживание грузовых автомобилей и автобусов</w:t>
            </w:r>
            <w:r>
              <w:rPr>
                <w:rFonts w:ascii="Times New Roman" w:hAnsi="Times New Roman"/>
                <w:sz w:val="22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Регламентные работы (по видам технического обслуживания)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6F40DB" w:rsidTr="006F40DB">
        <w:trPr>
          <w:trHeight w:val="2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Смазочно-заправочные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ind w:right="-109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6F40DB" w:rsidTr="006F40DB">
        <w:trPr>
          <w:trHeight w:val="28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Контрольно – диагностические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6.25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топливной аппаратуры бензиновых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6.26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топливной аппаратуры дизельных двигателей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5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углов установки управляемых колес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3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фар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тормозной системы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6.30.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сцепления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6.31.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рулевого управления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Регулировка системы зажигания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20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Ремонт грузовых автомобилей и автобусов, </w:t>
            </w: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Замена агрегатов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8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топливной аппаратуры бензиновых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топливной аппаратуры дизельных двигателей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6.37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КПП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рулевого управления, передней оси и подвески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ведущих мостов и приводов ведущих колес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тормозной системы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6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радиаторов и арматурные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3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сцепления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31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9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6.43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11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Определение токсичности отработавших газов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6F40DB" w:rsidTr="006F40DB">
        <w:trPr>
          <w:trHeight w:val="85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эл.ооборудования легковых автомобилей и легких грузовых автотранспортных средств, </w:t>
            </w:r>
            <w:r>
              <w:rPr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45.20.12.000</w:t>
            </w:r>
          </w:p>
          <w:p w:rsidR="006F40DB" w:rsidRDefault="006F40DB">
            <w:pPr>
              <w:pStyle w:val="a8"/>
              <w:spacing w:line="232" w:lineRule="auto"/>
              <w:rPr>
                <w:rFonts w:ascii="Times New Roman" w:hAnsi="Times New Roman"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0" w:lineRule="auto"/>
              <w:rPr>
                <w:b/>
                <w:color w:val="666699"/>
              </w:rPr>
            </w:pPr>
            <w:r>
              <w:rPr>
                <w:rFonts w:ascii="Times New Roman" w:hAnsi="Times New Roman"/>
                <w:b/>
                <w:sz w:val="22"/>
              </w:rPr>
              <w:t>Техническое обслуживание легковых автомобилей,</w:t>
            </w:r>
            <w:r>
              <w:rPr>
                <w:rFonts w:ascii="Times New Roman" w:hAnsi="Times New Roman"/>
                <w:sz w:val="22"/>
              </w:rPr>
              <w:t xml:space="preserve"> 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Электротехнические работы на автомобиле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Ремонт легковых автомобилей, </w:t>
            </w: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электрооборудования (со снятием с автомобиля)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Техническое обслуживание грузовых автомобилей и автобусов</w:t>
            </w:r>
            <w:r>
              <w:rPr>
                <w:rFonts w:ascii="Times New Roman" w:hAnsi="Times New Roman"/>
                <w:sz w:val="22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Электротехнические работы на автомобиле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Ремонт грузовых автомобилей и автобусов, </w:t>
            </w:r>
            <w:r>
              <w:rPr>
                <w:rFonts w:ascii="Times New Roman" w:hAnsi="Times New Roman"/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6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6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электрооборудования (со снятием с автомобиля)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8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шин легковых автомобилей и легких грузовых автотранспортных средств, включая регулировку и балансировку колес, </w:t>
            </w:r>
            <w:r>
              <w:rPr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45.20.13.000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7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Ремонт легковых автомобилей,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3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Шиномонтажные работы, балансировка колес    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2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 xml:space="preserve">Ремонт местных повреждений шин и камер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Ремонт грузовых автомобилей и автобусов,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7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>Шиномонтажные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6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Балансировка колес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Ремонт местных повреждений шин и камер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98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повреждений), </w:t>
            </w:r>
            <w:r>
              <w:rPr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45.20.14.000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Ремонт легковых автомобилей, </w:t>
            </w:r>
            <w:r>
              <w:rPr>
                <w:sz w:val="22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24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2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к окраске и окраска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1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Работы по защите от коррозии и противошумной обработке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Ремонт грузовых автомобилей и автобусов, </w:t>
            </w:r>
            <w:r>
              <w:rPr>
                <w:rFonts w:ascii="Times New Roman" w:hAnsi="Times New Roman"/>
                <w:sz w:val="22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0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31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6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Подготовка к окраске и окраска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Работы по защите от коррозии и противошумной обработке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96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8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обычному (текущему) техническому обслуживанию и ремонту прочих автотранспортных средств, кроме услуг по ремонту эл.оборудования и кузовов, </w:t>
            </w:r>
            <w:r>
              <w:rPr>
                <w:color w:val="666699"/>
                <w:sz w:val="28"/>
                <w:szCs w:val="28"/>
              </w:rPr>
              <w:t>в т. ч.: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45.20.21.000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16" w:lineRule="auto"/>
              <w:ind w:firstLine="96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firstLine="317"/>
              <w:jc w:val="both"/>
              <w:rPr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4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11"/>
              <w:spacing w:line="228" w:lineRule="auto"/>
              <w:rPr>
                <w:b/>
                <w:sz w:val="22"/>
              </w:rPr>
            </w:pPr>
            <w:r>
              <w:rPr>
                <w:sz w:val="22"/>
              </w:rPr>
              <w:t>Регламентные работы по системе питания газобаллонных автомобилей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</w:tr>
      <w:tr w:rsidR="006F40DB" w:rsidTr="006F40DB">
        <w:trPr>
          <w:trHeight w:val="4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11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Ремонт топливной аппаратуры газобаллонных автомобилей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системы выпуска отработавших газов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100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11"/>
              <w:spacing w:line="228" w:lineRule="auto"/>
              <w:rPr>
                <w:sz w:val="22"/>
              </w:rPr>
            </w:pPr>
            <w:r>
              <w:rPr>
                <w:sz w:val="22"/>
              </w:rPr>
              <w:t>- регламентных работ по видам технического обслуживания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смазочно - заправочных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контрольно – диагностических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регулировочных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ремонта агрегатов и узлов управления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ремонта  коробок отбора мощности и редукторов привода рабочих органов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74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ремонта арматуры, предохранительных и  запорных устройств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электрооборудования прочих автотранспортных средств, </w:t>
            </w:r>
            <w:r>
              <w:rPr>
                <w:color w:val="666699"/>
                <w:sz w:val="28"/>
                <w:szCs w:val="28"/>
              </w:rPr>
              <w:t>в т.числе: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</w:rPr>
              <w:t>4</w:t>
            </w:r>
            <w:r>
              <w:rPr>
                <w:b/>
                <w:color w:val="666699"/>
                <w:sz w:val="22"/>
                <w:szCs w:val="22"/>
              </w:rPr>
              <w:t>5.20.22.000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7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firstLine="317"/>
              <w:jc w:val="both"/>
              <w:rPr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86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Техническое обслуживание кузовов, рабочих органов, оборудования и оснастки специальных и специализированных автотранспортных средств в части/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электротехнических работ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ремонту кузовов прочих автотранспортных средств и аналогичные услуги (ремонт дверей, замков, окон, перекрашивание, ремонт после повреждений), </w:t>
            </w:r>
            <w:r>
              <w:rPr>
                <w:color w:val="666699"/>
                <w:sz w:val="28"/>
                <w:szCs w:val="28"/>
              </w:rPr>
              <w:t>в т.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45.20.23.000</w:t>
            </w:r>
          </w:p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31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7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firstLine="317"/>
              <w:jc w:val="both"/>
              <w:rPr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Ремонт кузовов, рабочих органов, оборудования и оснастки специальных и специализированных автотранспортных средств в части /</w:t>
            </w:r>
          </w:p>
          <w:p w:rsidR="006F40DB" w:rsidRDefault="006F40DB">
            <w:pPr>
              <w:pStyle w:val="21"/>
              <w:snapToGrid w:val="0"/>
              <w:spacing w:line="228" w:lineRule="auto"/>
              <w:rPr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ремонта рам и кузовов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Мойка автотранспортных средств, полирование и аналогичные услуги, </w:t>
            </w:r>
            <w:r>
              <w:rPr>
                <w:color w:val="666699"/>
                <w:sz w:val="28"/>
                <w:szCs w:val="28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45.20.30.000</w:t>
            </w:r>
          </w:p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31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</w:rPr>
            </w:pPr>
            <w:r>
              <w:rPr>
                <w:b/>
              </w:rPr>
              <w:t>Техническое обслуживание легковых автомобилей,</w:t>
            </w:r>
            <w:r>
              <w:t xml:space="preserve"> 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9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Уборочно-моечные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6F40DB" w:rsidTr="006F40DB">
        <w:trPr>
          <w:trHeight w:val="41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грузовых автомобилей и автобусов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Уборочно-моечные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>Услуги по техническому обслуживанию и ремонту мотоциклов</w:t>
            </w:r>
            <w:r>
              <w:rPr>
                <w:color w:val="666699"/>
                <w:sz w:val="28"/>
                <w:szCs w:val="28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45.40.50.000</w:t>
            </w:r>
          </w:p>
          <w:p w:rsidR="006F40DB" w:rsidRDefault="006F40DB">
            <w:pPr>
              <w:rPr>
                <w:b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</w:rPr>
              <w:t>Техническое обслуживание и ремонт мототранспортных средств</w:t>
            </w:r>
            <w: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  <w:u w:val="single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мотоциклов, мотоколясок и мотоприцепов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  <w:u w:val="single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35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мопедов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  <w:u w:val="single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3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мотороллеров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  <w:u w:val="single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3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01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01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стоянок для транспортных средств, </w:t>
            </w:r>
            <w:r>
              <w:rPr>
                <w:color w:val="666699"/>
                <w:sz w:val="28"/>
                <w:szCs w:val="28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52.21.24.000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3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3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7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11"/>
              <w:spacing w:line="228" w:lineRule="auto"/>
              <w:rPr>
                <w:b/>
                <w:sz w:val="22"/>
              </w:rPr>
            </w:pPr>
            <w:r>
              <w:rPr>
                <w:sz w:val="22"/>
              </w:rPr>
              <w:t xml:space="preserve">Хранение автотранспортных средств на платных стоянках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firstLine="31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46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буксировке частных и коммерческих автотранспортных средств, </w:t>
            </w:r>
            <w:r>
              <w:rPr>
                <w:color w:val="666699"/>
                <w:sz w:val="28"/>
                <w:szCs w:val="28"/>
              </w:rPr>
              <w:t>в т.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52.21.25.000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31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3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31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2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Транспортирование неисправных автотранспортных средств к месту их ремонта или стоянки        </w:t>
            </w:r>
          </w:p>
          <w:p w:rsidR="006F40DB" w:rsidRDefault="006F40DB">
            <w:pPr>
              <w:rPr>
                <w:b/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1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6F40DB" w:rsidTr="006F40DB">
        <w:trPr>
          <w:trHeight w:val="4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Услуги, связанные с автомобильным транспортом, прочие, </w:t>
            </w:r>
            <w:r>
              <w:rPr>
                <w:color w:val="666699"/>
                <w:sz w:val="28"/>
                <w:szCs w:val="28"/>
              </w:rPr>
              <w:t>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52.21.2  52.21.29.000</w:t>
            </w:r>
          </w:p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left="-790" w:right="-108"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8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left="-790" w:right="-108" w:firstLine="317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sz w:val="22"/>
              </w:rPr>
              <w:t xml:space="preserve">Ремонт и зарядка аккумуляторных батарей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numPr>
                <w:ilvl w:val="0"/>
                <w:numId w:val="2"/>
              </w:numPr>
              <w:spacing w:line="232" w:lineRule="auto"/>
              <w:ind w:left="-790" w:right="-108" w:firstLine="267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3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sz w:val="22"/>
              </w:rPr>
              <w:t>Техническая помощь на дорогах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left="-790" w:right="-108" w:firstLine="317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3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sz w:val="22"/>
              </w:rPr>
              <w:t>Ремонт и изготовление автомотопринадлежностей (подголовников, подлокотников, багажников, прицепных устройств, ветрозащитных приспособлений для мотоциклов и мотороллеров и т. п.)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3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17.4.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sz w:val="22"/>
              </w:rPr>
              <w:t xml:space="preserve">Топливозаправочные работы (бензин, дизельное топливо, газ)              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 w:firstLine="317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17.5.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Предпродажная подготовка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17.6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Утилизация автотранспортных средств и их составных частей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6F40DB" w:rsidTr="006F40DB">
        <w:trPr>
          <w:trHeight w:val="553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17.7.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Ремонт, установка, тонирование и бронирование стекол автомобилей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17.8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 xml:space="preserve">Гарантийное обслуживание и ремонт                       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left="-790" w:right="-108" w:firstLine="459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6F40DB" w:rsidTr="006F40DB">
        <w:trPr>
          <w:trHeight w:val="14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11"/>
              <w:spacing w:line="228" w:lineRule="auto"/>
              <w:rPr>
                <w:sz w:val="22"/>
                <w:lang w:eastAsia="ar-SA"/>
              </w:rPr>
            </w:pPr>
            <w:r>
              <w:rPr>
                <w:sz w:val="22"/>
              </w:rPr>
              <w:t>Ошиповка шин</w:t>
            </w:r>
          </w:p>
          <w:p w:rsidR="006F40DB" w:rsidRDefault="006F40DB">
            <w:pPr>
              <w:rPr>
                <w:sz w:val="22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pacing w:line="232" w:lineRule="auto"/>
              <w:ind w:left="-790" w:right="-108" w:firstLine="459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9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техническому осмотру автотранспортных средств, в том числе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71.20.1  71.20.14.000</w:t>
            </w:r>
          </w:p>
          <w:p w:rsidR="006F40DB" w:rsidRDefault="006F40DB">
            <w:pPr>
              <w:ind w:left="-790" w:right="-108"/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left="-790" w:right="-108"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50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</w:rPr>
            </w:pPr>
            <w:r>
              <w:rPr>
                <w:b/>
                <w:sz w:val="22"/>
              </w:rPr>
              <w:t>Техническое обслуживание легковых автомобилей,</w:t>
            </w:r>
            <w:r>
              <w:rPr>
                <w:sz w:val="22"/>
              </w:rPr>
              <w:t xml:space="preserve"> 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snapToGrid w:val="0"/>
              <w:spacing w:line="228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>Контрольно-диагностические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Техническое обслуживание грузовых автомобилей и автобусов</w:t>
            </w:r>
            <w:r>
              <w:rPr>
                <w:sz w:val="22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0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>Контрольно – диагностические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ind w:firstLine="284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 xml:space="preserve">Услуги по чистке и уборке прочие, не включенные в другие группировки, </w:t>
            </w:r>
            <w:r>
              <w:rPr>
                <w:color w:val="666699"/>
                <w:sz w:val="28"/>
                <w:szCs w:val="28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hd w:val="clear" w:color="auto" w:fill="FFFFFF"/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81.29.19.000</w:t>
            </w:r>
          </w:p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7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Техническое обслуживание грузовых автомобилей и автобусов</w:t>
            </w:r>
            <w:r>
              <w:rPr>
                <w:sz w:val="22"/>
              </w:rPr>
              <w:t>, 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2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>Уборочно-моечные работы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84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Прочие услуги по техническому обслуживанию и ремонту автомототранспортных средств, </w:t>
            </w:r>
            <w:r>
              <w:rPr>
                <w:sz w:val="22"/>
              </w:rPr>
              <w:t>в том числе: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snapToGrid w:val="0"/>
              <w:spacing w:line="228" w:lineRule="auto"/>
              <w:ind w:firstLine="284"/>
              <w:jc w:val="both"/>
              <w:rPr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681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19.2.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Санитарная обработка кузова для транспортных средств, перевозящих пищевые продукты, опасные грузы                     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459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7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8"/>
                <w:szCs w:val="28"/>
              </w:rPr>
            </w:pPr>
            <w:r>
              <w:rPr>
                <w:b/>
                <w:color w:val="666699"/>
                <w:sz w:val="28"/>
                <w:szCs w:val="28"/>
              </w:rPr>
              <w:t>Услуги по ремонту велосипедов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  <w:r>
              <w:rPr>
                <w:b/>
                <w:color w:val="666699"/>
                <w:sz w:val="22"/>
                <w:szCs w:val="22"/>
              </w:rPr>
              <w:t>95.29.12.000</w:t>
            </w: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ind w:firstLine="459"/>
              <w:rPr>
                <w:rFonts w:ascii="Times New Roman" w:hAnsi="Times New Roman"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widowControl w:val="0"/>
              <w:spacing w:line="232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b/>
                <w:sz w:val="22"/>
              </w:rPr>
              <w:t>Техническое обслуживание и ремонт мототранспортных средств</w:t>
            </w:r>
            <w:r>
              <w:rPr>
                <w:sz w:val="22"/>
              </w:rPr>
              <w:t>, в том числе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right="-1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40DB" w:rsidTr="006F40DB">
        <w:trPr>
          <w:trHeight w:val="41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pStyle w:val="21"/>
              <w:tabs>
                <w:tab w:val="left" w:pos="360"/>
              </w:tabs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DB" w:rsidRDefault="006F40DB">
            <w:pPr>
              <w:rPr>
                <w:sz w:val="22"/>
              </w:rPr>
            </w:pPr>
            <w:r>
              <w:rPr>
                <w:sz w:val="22"/>
              </w:rPr>
              <w:t>Техническое обслуживание и ремонт мотовелосипедов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rPr>
                <w:b/>
                <w:color w:val="666699"/>
                <w:sz w:val="22"/>
                <w:szCs w:val="22"/>
              </w:rPr>
            </w:pPr>
          </w:p>
        </w:tc>
        <w:tc>
          <w:tcPr>
            <w:tcW w:w="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32" w:lineRule="auto"/>
              <w:ind w:firstLine="235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DB" w:rsidRDefault="006F40DB">
            <w:pPr>
              <w:pStyle w:val="a8"/>
              <w:spacing w:line="21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B72AC" w:rsidRDefault="008B72AC"/>
    <w:p w:rsidR="0013206B" w:rsidRDefault="0013206B" w:rsidP="0013206B">
      <w:pPr>
        <w:pStyle w:val="2"/>
      </w:pPr>
    </w:p>
    <w:p w:rsidR="0013206B" w:rsidRDefault="006E206A" w:rsidP="0013206B">
      <w:pPr>
        <w:pStyle w:val="a8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Раздел 2       </w:t>
      </w:r>
      <w:r w:rsidR="0013206B">
        <w:rPr>
          <w:rFonts w:ascii="Arial" w:hAnsi="Arial"/>
          <w:b/>
          <w:bCs/>
          <w:sz w:val="24"/>
        </w:rPr>
        <w:t>«</w:t>
      </w:r>
      <w:r w:rsidR="0013206B" w:rsidRPr="00704AB4">
        <w:rPr>
          <w:rFonts w:ascii="Arial" w:hAnsi="Arial"/>
          <w:b/>
          <w:bCs/>
          <w:sz w:val="24"/>
        </w:rPr>
        <w:t xml:space="preserve">Услуги по перевозке пассажиров автомобильным </w:t>
      </w:r>
    </w:p>
    <w:p w:rsidR="0013206B" w:rsidRPr="00704AB4" w:rsidRDefault="006E206A" w:rsidP="0013206B">
      <w:pPr>
        <w:pStyle w:val="a8"/>
        <w:spacing w:after="120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           </w:t>
      </w:r>
      <w:r w:rsidR="0013206B" w:rsidRPr="00704AB4">
        <w:rPr>
          <w:rFonts w:ascii="Arial" w:hAnsi="Arial"/>
          <w:b/>
          <w:bCs/>
          <w:sz w:val="24"/>
        </w:rPr>
        <w:t>и городским электрическим транспортом</w:t>
      </w:r>
      <w:r w:rsidR="0013206B">
        <w:rPr>
          <w:rFonts w:ascii="Arial" w:hAnsi="Arial"/>
          <w:b/>
          <w:bCs/>
          <w:sz w:val="24"/>
        </w:rPr>
        <w:t>»</w:t>
      </w:r>
    </w:p>
    <w:p w:rsidR="0013206B" w:rsidRPr="00C3146A" w:rsidRDefault="0013206B" w:rsidP="0013206B">
      <w:pPr>
        <w:rPr>
          <w:sz w:val="2"/>
          <w:szCs w:val="2"/>
        </w:rPr>
      </w:pPr>
    </w:p>
    <w:tbl>
      <w:tblPr>
        <w:tblW w:w="10965" w:type="dxa"/>
        <w:jc w:val="center"/>
        <w:tblInd w:w="-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1"/>
        <w:gridCol w:w="8126"/>
        <w:gridCol w:w="1702"/>
        <w:gridCol w:w="236"/>
      </w:tblGrid>
      <w:tr w:rsidR="0013206B" w:rsidRPr="003D521E" w:rsidTr="006E206A">
        <w:trPr>
          <w:trHeight w:val="563"/>
          <w:tblHeader/>
          <w:jc w:val="center"/>
        </w:trPr>
        <w:tc>
          <w:tcPr>
            <w:tcW w:w="901" w:type="dxa"/>
            <w:vAlign w:val="center"/>
          </w:tcPr>
          <w:p w:rsidR="0013206B" w:rsidRPr="003D521E" w:rsidRDefault="0013206B" w:rsidP="005A188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3D521E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126" w:type="dxa"/>
            <w:vAlign w:val="center"/>
          </w:tcPr>
          <w:p w:rsidR="0013206B" w:rsidRPr="003D521E" w:rsidRDefault="0013206B" w:rsidP="005A188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  <w:r w:rsidRPr="003D521E">
              <w:rPr>
                <w:rFonts w:ascii="Times New Roman" w:hAnsi="Times New Roman"/>
                <w:b/>
                <w:sz w:val="24"/>
              </w:rPr>
              <w:t>Наименование ОКПД2</w:t>
            </w:r>
          </w:p>
        </w:tc>
        <w:tc>
          <w:tcPr>
            <w:tcW w:w="1702" w:type="dxa"/>
            <w:vAlign w:val="center"/>
          </w:tcPr>
          <w:p w:rsidR="0013206B" w:rsidRPr="003D521E" w:rsidRDefault="0013206B" w:rsidP="005A1885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2"/>
              </w:rPr>
            </w:pPr>
            <w:r w:rsidRPr="003D521E">
              <w:rPr>
                <w:rFonts w:ascii="Times New Roman" w:hAnsi="Times New Roman"/>
                <w:b/>
                <w:sz w:val="24"/>
                <w:szCs w:val="22"/>
              </w:rPr>
              <w:t>ОКПД2</w:t>
            </w:r>
          </w:p>
        </w:tc>
        <w:tc>
          <w:tcPr>
            <w:tcW w:w="236" w:type="dxa"/>
            <w:vAlign w:val="center"/>
          </w:tcPr>
          <w:p w:rsidR="0013206B" w:rsidRPr="003D521E" w:rsidRDefault="0013206B" w:rsidP="005A1885">
            <w:pPr>
              <w:pStyle w:val="a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3206B" w:rsidRPr="008A4C8B" w:rsidTr="005A1885">
        <w:trPr>
          <w:jc w:val="center"/>
        </w:trPr>
        <w:tc>
          <w:tcPr>
            <w:tcW w:w="10965" w:type="dxa"/>
            <w:gridSpan w:val="4"/>
          </w:tcPr>
          <w:p w:rsidR="0013206B" w:rsidRPr="008A4C8B" w:rsidRDefault="0013206B" w:rsidP="005A1885">
            <w:pPr>
              <w:rPr>
                <w:b/>
                <w:color w:val="1F497D" w:themeColor="text2"/>
                <w:sz w:val="20"/>
                <w:szCs w:val="20"/>
              </w:rPr>
            </w:pPr>
            <w:r w:rsidRPr="008A4C8B">
              <w:rPr>
                <w:b/>
                <w:color w:val="1F497D" w:themeColor="text2"/>
                <w:sz w:val="22"/>
                <w:szCs w:val="22"/>
              </w:rPr>
              <w:t>49.3. Услуги сухопутного пассажирского транспорта прочие</w:t>
            </w:r>
          </w:p>
        </w:tc>
      </w:tr>
      <w:tr w:rsidR="0013206B" w:rsidRPr="008A4C8B" w:rsidTr="005A1885">
        <w:trPr>
          <w:jc w:val="center"/>
        </w:trPr>
        <w:tc>
          <w:tcPr>
            <w:tcW w:w="10965" w:type="dxa"/>
            <w:gridSpan w:val="4"/>
          </w:tcPr>
          <w:p w:rsidR="0013206B" w:rsidRPr="008A4C8B" w:rsidRDefault="0013206B" w:rsidP="005A1885">
            <w:pPr>
              <w:rPr>
                <w:b/>
                <w:color w:val="1F497D" w:themeColor="text2"/>
                <w:sz w:val="20"/>
                <w:szCs w:val="20"/>
              </w:rPr>
            </w:pPr>
            <w:r w:rsidRPr="008A4C8B">
              <w:rPr>
                <w:b/>
                <w:color w:val="1F497D" w:themeColor="text2"/>
                <w:sz w:val="22"/>
                <w:szCs w:val="22"/>
              </w:rPr>
              <w:t>49.31. Услуги по внутригородским и пригородным пассажирским перевозкам сухопутным транспортом</w:t>
            </w: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</w:t>
            </w:r>
          </w:p>
        </w:tc>
        <w:tc>
          <w:tcPr>
            <w:tcW w:w="8126" w:type="dxa"/>
          </w:tcPr>
          <w:p w:rsidR="0013206B" w:rsidRPr="005B09A5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5B09A5">
              <w:rPr>
                <w:b/>
                <w:color w:val="1F497D" w:themeColor="text2"/>
                <w:sz w:val="22"/>
                <w:szCs w:val="20"/>
              </w:rPr>
              <w:t>Услуги по регулярным внутригородским и пригородным перевозкам пассажиров автомобильным транспортом</w:t>
            </w:r>
          </w:p>
        </w:tc>
        <w:tc>
          <w:tcPr>
            <w:tcW w:w="1702" w:type="dxa"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49.31.21.</w:t>
            </w:r>
          </w:p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rFonts w:eastAsiaTheme="minorEastAsia"/>
                <w:color w:val="1F497D" w:themeColor="text2"/>
                <w:sz w:val="20"/>
                <w:szCs w:val="20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1.1.</w:t>
            </w:r>
          </w:p>
        </w:tc>
        <w:tc>
          <w:tcPr>
            <w:tcW w:w="8126" w:type="dxa"/>
          </w:tcPr>
          <w:p w:rsidR="0013206B" w:rsidRPr="005B09A5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регулярным внутригородским и пригородным перевозкам пассажиров автобусным транспортом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49.31.21.110</w:t>
            </w:r>
          </w:p>
        </w:tc>
        <w:tc>
          <w:tcPr>
            <w:tcW w:w="236" w:type="dxa"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color w:val="1F497D" w:themeColor="text2"/>
                <w:sz w:val="20"/>
                <w:szCs w:val="20"/>
              </w:rPr>
            </w:pPr>
          </w:p>
        </w:tc>
      </w:tr>
      <w:tr w:rsidR="0013206B" w:rsidRPr="00366A11" w:rsidTr="006E206A">
        <w:trPr>
          <w:trHeight w:val="241"/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1.1.1.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Перевозки пассажиров автобусами по регулярным маршрутам в городском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1.1.2.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Перевозки пассажиров автобусами по регулярным маршрутам в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1.1.3.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Перевозки пассажиров автобусами по маршрутам (направлениям) с выбором пассажирами мест остановки в городском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1.1.4.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Перевозки пассажиров автобусами по маршрутам (направлениям) с выбором пассажирами мест остановки в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1.2.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по регулярным внутригородским и пригородным перевозкам пассажиров троллейбусным транспортом </w:t>
            </w:r>
          </w:p>
          <w:p w:rsidR="0013206B" w:rsidRPr="00366A11" w:rsidRDefault="0013206B" w:rsidP="005A1885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2F1A1D">
              <w:rPr>
                <w:sz w:val="18"/>
                <w:szCs w:val="20"/>
              </w:rPr>
              <w:t xml:space="preserve">Перевозка пассажиров    троллейбусами                  </w:t>
            </w:r>
          </w:p>
        </w:tc>
        <w:tc>
          <w:tcPr>
            <w:tcW w:w="1702" w:type="dxa"/>
          </w:tcPr>
          <w:p w:rsidR="0013206B" w:rsidRPr="00366A11" w:rsidRDefault="0013206B" w:rsidP="005A1885">
            <w:pPr>
              <w:jc w:val="both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49.31.21.120</w:t>
            </w:r>
          </w:p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bCs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bCs/>
                <w:color w:val="1F497D" w:themeColor="text2"/>
                <w:sz w:val="22"/>
                <w:szCs w:val="22"/>
              </w:rPr>
              <w:t>1.3.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регулярным внутригородским и пригородным перевозкам пассажиров трамвайным  транспортом</w:t>
            </w:r>
          </w:p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2F1A1D">
              <w:rPr>
                <w:sz w:val="18"/>
                <w:szCs w:val="20"/>
              </w:rPr>
              <w:t>Перевозка пассажиров    трамваями</w:t>
            </w:r>
          </w:p>
        </w:tc>
        <w:tc>
          <w:tcPr>
            <w:tcW w:w="1702" w:type="dxa"/>
          </w:tcPr>
          <w:p w:rsidR="0013206B" w:rsidRPr="00366A11" w:rsidRDefault="0013206B" w:rsidP="005A1885">
            <w:pPr>
              <w:jc w:val="both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49.31.21.130</w:t>
            </w:r>
          </w:p>
          <w:p w:rsidR="0013206B" w:rsidRPr="00366A11" w:rsidRDefault="0013206B" w:rsidP="005A1885">
            <w:pPr>
              <w:tabs>
                <w:tab w:val="left" w:pos="258"/>
                <w:tab w:val="center" w:pos="612"/>
              </w:tabs>
              <w:spacing w:line="230" w:lineRule="auto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2.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такси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49.32.11.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2.1.</w:t>
            </w:r>
          </w:p>
        </w:tc>
        <w:tc>
          <w:tcPr>
            <w:tcW w:w="8126" w:type="dxa"/>
          </w:tcPr>
          <w:p w:rsidR="0013206B" w:rsidRPr="003819FF" w:rsidRDefault="0013206B" w:rsidP="005A1885">
            <w:pPr>
              <w:rPr>
                <w:sz w:val="18"/>
                <w:szCs w:val="18"/>
              </w:rPr>
            </w:pPr>
            <w:r w:rsidRPr="003819FF">
              <w:rPr>
                <w:sz w:val="18"/>
                <w:szCs w:val="18"/>
              </w:rPr>
              <w:t>- Перевозка пассажиров легковыми таксомоторами в городском и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2.2.</w:t>
            </w:r>
          </w:p>
        </w:tc>
        <w:tc>
          <w:tcPr>
            <w:tcW w:w="8126" w:type="dxa"/>
          </w:tcPr>
          <w:p w:rsidR="0013206B" w:rsidRPr="003819FF" w:rsidRDefault="0013206B" w:rsidP="005A1885">
            <w:pPr>
              <w:rPr>
                <w:sz w:val="18"/>
                <w:szCs w:val="18"/>
              </w:rPr>
            </w:pPr>
            <w:r w:rsidRPr="003819FF">
              <w:rPr>
                <w:sz w:val="18"/>
                <w:szCs w:val="18"/>
              </w:rPr>
              <w:t>- Перевозка пассажиров легковыми таксомоторами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FD1F59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FD1F59">
              <w:rPr>
                <w:b/>
                <w:color w:val="1F497D" w:themeColor="text2"/>
                <w:sz w:val="22"/>
                <w:szCs w:val="22"/>
              </w:rPr>
              <w:t>2.3.</w:t>
            </w:r>
          </w:p>
        </w:tc>
        <w:tc>
          <w:tcPr>
            <w:tcW w:w="8126" w:type="dxa"/>
          </w:tcPr>
          <w:p w:rsidR="0013206B" w:rsidRPr="00FD1F59" w:rsidRDefault="0013206B" w:rsidP="005A1885">
            <w:pPr>
              <w:rPr>
                <w:sz w:val="18"/>
                <w:szCs w:val="18"/>
              </w:rPr>
            </w:pPr>
            <w:r w:rsidRPr="00FD1F59">
              <w:rPr>
                <w:sz w:val="18"/>
                <w:szCs w:val="18"/>
              </w:rPr>
              <w:t>- Перевозка пассажиров легковыми таксомоторами в международном сообщении</w:t>
            </w:r>
          </w:p>
        </w:tc>
        <w:tc>
          <w:tcPr>
            <w:tcW w:w="1702" w:type="dxa"/>
            <w:vMerge/>
          </w:tcPr>
          <w:p w:rsidR="0013206B" w:rsidRPr="00FD1F59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FD1F59" w:rsidRDefault="0013206B" w:rsidP="005A1885">
            <w:pPr>
              <w:spacing w:line="23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3.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по аренде легковых автомобилей с водителем  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49.32.12.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3.1.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b/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Перевозка пассажиров легковыми автомобилями (кроме таксомоторных) в городском и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3.2.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b/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Перевозка пассажиров легковыми автомобилями (кроме таксомоторных)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3.3.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b/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Перевозка пассажиров легковыми автомобилями (кроме таксомоторных) в международном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trHeight w:val="763"/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4.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междугородным перевозкам пассажиров автомобильным транспортом по расписанию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49.39.11.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4.1.</w:t>
            </w:r>
          </w:p>
        </w:tc>
        <w:tc>
          <w:tcPr>
            <w:tcW w:w="8126" w:type="dxa"/>
          </w:tcPr>
          <w:p w:rsidR="0013206B" w:rsidRPr="003819FF" w:rsidRDefault="0013206B" w:rsidP="005A1885">
            <w:pPr>
              <w:rPr>
                <w:sz w:val="18"/>
                <w:szCs w:val="18"/>
              </w:rPr>
            </w:pPr>
            <w:r w:rsidRPr="003819FF">
              <w:rPr>
                <w:sz w:val="18"/>
                <w:szCs w:val="18"/>
              </w:rPr>
              <w:t>- Перевозки пассажиров автобусами по регулярным маршрутам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FD1F59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FD1F59">
              <w:rPr>
                <w:b/>
                <w:color w:val="1F497D" w:themeColor="text2"/>
                <w:sz w:val="22"/>
                <w:szCs w:val="22"/>
              </w:rPr>
              <w:t>4.2.</w:t>
            </w:r>
          </w:p>
        </w:tc>
        <w:tc>
          <w:tcPr>
            <w:tcW w:w="8126" w:type="dxa"/>
          </w:tcPr>
          <w:p w:rsidR="0013206B" w:rsidRPr="00FD1F59" w:rsidRDefault="0013206B" w:rsidP="005A1885">
            <w:pPr>
              <w:rPr>
                <w:sz w:val="18"/>
                <w:szCs w:val="18"/>
              </w:rPr>
            </w:pPr>
            <w:r w:rsidRPr="00FD1F59">
              <w:rPr>
                <w:sz w:val="18"/>
                <w:szCs w:val="18"/>
              </w:rPr>
              <w:t>- Перевозки пассажиров автобусами по регулярным маршрутам в международном сообщении</w:t>
            </w:r>
          </w:p>
        </w:tc>
        <w:tc>
          <w:tcPr>
            <w:tcW w:w="1702" w:type="dxa"/>
            <w:vMerge/>
          </w:tcPr>
          <w:p w:rsidR="0013206B" w:rsidRPr="00FD1F59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FD1F59" w:rsidRDefault="0013206B" w:rsidP="005A1885">
            <w:pPr>
              <w:spacing w:line="230" w:lineRule="auto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4.2.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Перевозки пассажиров автобусами по маршрутам (направлениям) с выбором пассажирами мест остановки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trHeight w:val="809"/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4.4.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Перевозка пассажиров троллейбусами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5.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междугородным специальным перевозкам пассажиров автомобильным транспортом по расписанию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49.39.12.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trHeight w:val="571"/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5.1.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pStyle w:val="1"/>
              <w:rPr>
                <w:b/>
                <w:color w:val="1F497D" w:themeColor="text2"/>
                <w:sz w:val="22"/>
                <w:szCs w:val="20"/>
              </w:rPr>
            </w:pPr>
            <w:r w:rsidRPr="002F1A1D">
              <w:rPr>
                <w:sz w:val="18"/>
                <w:szCs w:val="20"/>
              </w:rPr>
              <w:t>Специальные (доставка работников, школьные, вахтовые и т. п.) перевозки пассажиров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6.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по специальным перевозкам пассажиров автомобильным транспортом по расписанию прочие 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49.39.13.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6.1.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b/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Специальные (доставка работников, школьные, вахтовые и т. п.) перевозки пассажиров в городском и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6.2.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b/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Специальные (доставка работников, школьные, вахтовые и т. п.) перевозки пассажиров в международном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7.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перевозке пассажиров автомобильными средствами для осмотра достопримечательностей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49.39.32.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7.1.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-Туристско-экскурсионные перевозки пассажиров автобусами в городском и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7.2.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-Туристско-экскурсионные перевозки пассажиров автобусами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7.3.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-Туристско-экскурсионные перевозки пассажиров автобусами в международном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8.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по нерегулярной чартерной перевозке на близкие расстояния, предоставляемые городскими и междугородными автобусами 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49.39.33.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8.1.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- Разовые перевозки пассажиров автобусами в городском и пригородном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9.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по нерегулярной чартерной перевозке на дальние расстояния, предоставляемые городскими и междугородными автобусами 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49.39.34.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9.1.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2F1A1D">
              <w:rPr>
                <w:sz w:val="18"/>
                <w:szCs w:val="20"/>
              </w:rPr>
              <w:t>- Разовые перевозки пассажиров автобусами в междугородном сообщении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857498" w:rsidTr="006E206A">
        <w:trPr>
          <w:jc w:val="center"/>
        </w:trPr>
        <w:tc>
          <w:tcPr>
            <w:tcW w:w="901" w:type="dxa"/>
          </w:tcPr>
          <w:p w:rsidR="0013206B" w:rsidRPr="00ED1521" w:rsidRDefault="0013206B" w:rsidP="005A1885">
            <w:pPr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ED1521">
              <w:rPr>
                <w:b/>
                <w:color w:val="FF0000"/>
                <w:sz w:val="22"/>
                <w:szCs w:val="22"/>
                <w:highlight w:val="yellow"/>
              </w:rPr>
              <w:t>9.2.</w:t>
            </w:r>
          </w:p>
        </w:tc>
        <w:tc>
          <w:tcPr>
            <w:tcW w:w="8126" w:type="dxa"/>
          </w:tcPr>
          <w:p w:rsidR="0013206B" w:rsidRPr="00857498" w:rsidRDefault="0013206B" w:rsidP="005A1885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2F1A1D">
              <w:rPr>
                <w:color w:val="FF0000"/>
                <w:sz w:val="18"/>
                <w:szCs w:val="20"/>
                <w:highlight w:val="yellow"/>
              </w:rPr>
              <w:t>- Разовые перевозки пассажиров автобусами в международном сообщении</w:t>
            </w:r>
          </w:p>
        </w:tc>
        <w:tc>
          <w:tcPr>
            <w:tcW w:w="1702" w:type="dxa"/>
            <w:vMerge/>
          </w:tcPr>
          <w:p w:rsidR="0013206B" w:rsidRPr="00857498" w:rsidRDefault="0013206B" w:rsidP="005A1885">
            <w:pPr>
              <w:spacing w:line="230" w:lineRule="auto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10.</w:t>
            </w:r>
          </w:p>
        </w:tc>
        <w:tc>
          <w:tcPr>
            <w:tcW w:w="8126" w:type="dxa"/>
          </w:tcPr>
          <w:p w:rsidR="0013206B" w:rsidRPr="0026598D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перевозке пассажиров сухопутным транспортом, не включенные в другие группировки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49.39.39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10.1.</w:t>
            </w:r>
          </w:p>
        </w:tc>
        <w:tc>
          <w:tcPr>
            <w:tcW w:w="8126" w:type="dxa"/>
          </w:tcPr>
          <w:p w:rsidR="0013206B" w:rsidRPr="00E27500" w:rsidRDefault="0013206B" w:rsidP="005A1885">
            <w:pPr>
              <w:jc w:val="both"/>
              <w:rPr>
                <w:sz w:val="20"/>
                <w:szCs w:val="20"/>
              </w:rPr>
            </w:pPr>
            <w:r w:rsidRPr="002F1A1D">
              <w:rPr>
                <w:sz w:val="18"/>
                <w:szCs w:val="20"/>
              </w:rPr>
              <w:t>Услуги в пути следования подвижного состава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</w:t>
            </w:r>
          </w:p>
        </w:tc>
        <w:tc>
          <w:tcPr>
            <w:tcW w:w="8126" w:type="dxa"/>
          </w:tcPr>
          <w:p w:rsidR="0013206B" w:rsidRPr="00366A11" w:rsidRDefault="0013206B" w:rsidP="005A1885">
            <w:pPr>
              <w:jc w:val="both"/>
              <w:rPr>
                <w:b/>
                <w:sz w:val="20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 xml:space="preserve">Услуги автобусных станций 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52.21.21.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Продажа, прием сдаваемых проездных документов и резервирование мест в автобусах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информация о расписании движения автобусов, тарифах, правилах перевозок, правах и обязанностях пассажиров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11.3.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color w:val="1F497D" w:themeColor="text2"/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предоставление информации в справочном бюро или по телефону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11.4.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зрительная и звуковая информация о месте и времени отправления автобуса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11.5.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информация о порядке оформления багажа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11.6.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информация для встречающих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11.7.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оказание услуг в медпунктах, в комнатах матери и ребенка, комнатах длительного отдыха пассажиров, бытовых и т. д.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11.8.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На автовокзалах и пассажирских автостанциях предоставление санитарно-гигиенических услуг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11.9.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Доставка билетов по указанному адресу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11.10.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Хранение и выдача вещей, забытых пассажирами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tabs>
                <w:tab w:val="center" w:pos="248"/>
              </w:tabs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11.11.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Консультации по выбору рационального вида транспорта по скорости, удобству и стоимости перевозки пассажира и груза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</w:t>
            </w:r>
          </w:p>
        </w:tc>
        <w:tc>
          <w:tcPr>
            <w:tcW w:w="8126" w:type="dxa"/>
          </w:tcPr>
          <w:p w:rsidR="0013206B" w:rsidRPr="00C253F0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обработке грузов прочие</w:t>
            </w:r>
          </w:p>
        </w:tc>
        <w:tc>
          <w:tcPr>
            <w:tcW w:w="1702" w:type="dxa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52.24.19.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</w:t>
            </w:r>
          </w:p>
        </w:tc>
        <w:tc>
          <w:tcPr>
            <w:tcW w:w="8126" w:type="dxa"/>
          </w:tcPr>
          <w:p w:rsidR="0013206B" w:rsidRPr="00C253F0" w:rsidRDefault="0013206B" w:rsidP="005A1885">
            <w:pPr>
              <w:jc w:val="both"/>
              <w:rPr>
                <w:b/>
                <w:color w:val="1F497D" w:themeColor="text2"/>
                <w:sz w:val="22"/>
                <w:szCs w:val="20"/>
              </w:rPr>
            </w:pPr>
            <w:r w:rsidRPr="00366A11">
              <w:rPr>
                <w:b/>
                <w:color w:val="1F497D" w:themeColor="text2"/>
                <w:sz w:val="22"/>
                <w:szCs w:val="20"/>
              </w:rPr>
              <w:t>Услуги по обработке багажа пассажиров в аэровокзалах, автобусных станциях, железнодорожных вокзалах и на терминалах автодорог</w:t>
            </w:r>
          </w:p>
        </w:tc>
        <w:tc>
          <w:tcPr>
            <w:tcW w:w="1702" w:type="dxa"/>
            <w:vMerge w:val="restart"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366A11">
              <w:rPr>
                <w:b/>
                <w:color w:val="1F497D" w:themeColor="text2"/>
                <w:sz w:val="22"/>
                <w:szCs w:val="22"/>
              </w:rPr>
              <w:t>52.24.19.130</w:t>
            </w: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12.1.1.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Упаковка ручной клади и багажа на ж/д станциях, в аэропортах и портах, автостанциях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12.1.2.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Услуги носильщиков на ж/д вокзалах, в аэропортах, морских и речных портах, на автовокзалах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strike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12.1.3.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Взвешивание ручной клади и багажа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b/>
                <w:strike/>
                <w:color w:val="1F497D" w:themeColor="text2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12.1.4.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Предоставление индивидуальных багажных тележек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12.1.5.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Услуги камер хранения на ж/д вокзалах, в аэропортах, морских и речных портах и на автовокзалах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13206B" w:rsidRPr="00366A11" w:rsidTr="006E206A">
        <w:trPr>
          <w:jc w:val="center"/>
        </w:trPr>
        <w:tc>
          <w:tcPr>
            <w:tcW w:w="901" w:type="dxa"/>
          </w:tcPr>
          <w:p w:rsidR="0013206B" w:rsidRPr="00E27913" w:rsidRDefault="0013206B" w:rsidP="005A1885">
            <w:pPr>
              <w:jc w:val="center"/>
              <w:rPr>
                <w:b/>
                <w:color w:val="1F497D" w:themeColor="text2"/>
                <w:sz w:val="22"/>
                <w:szCs w:val="22"/>
              </w:rPr>
            </w:pPr>
            <w:r w:rsidRPr="00E27913">
              <w:rPr>
                <w:b/>
                <w:color w:val="1F497D" w:themeColor="text2"/>
                <w:sz w:val="22"/>
                <w:szCs w:val="22"/>
              </w:rPr>
              <w:t>12.1.6.</w:t>
            </w:r>
          </w:p>
        </w:tc>
        <w:tc>
          <w:tcPr>
            <w:tcW w:w="8126" w:type="dxa"/>
          </w:tcPr>
          <w:p w:rsidR="0013206B" w:rsidRPr="002F1A1D" w:rsidRDefault="0013206B" w:rsidP="005A1885">
            <w:pPr>
              <w:jc w:val="both"/>
              <w:rPr>
                <w:sz w:val="18"/>
                <w:szCs w:val="20"/>
              </w:rPr>
            </w:pPr>
            <w:r w:rsidRPr="002F1A1D">
              <w:rPr>
                <w:sz w:val="18"/>
                <w:szCs w:val="20"/>
              </w:rPr>
              <w:t>Принудительное вскрытие ячейки автоматических камер хранения по письменной просьбе пассажира</w:t>
            </w:r>
          </w:p>
        </w:tc>
        <w:tc>
          <w:tcPr>
            <w:tcW w:w="1702" w:type="dxa"/>
            <w:vMerge/>
          </w:tcPr>
          <w:p w:rsidR="0013206B" w:rsidRPr="00366A11" w:rsidRDefault="0013206B" w:rsidP="005A1885">
            <w:pPr>
              <w:spacing w:line="230" w:lineRule="auto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13206B" w:rsidRPr="00215411" w:rsidRDefault="0013206B" w:rsidP="005A1885">
            <w:pPr>
              <w:spacing w:line="230" w:lineRule="auto"/>
              <w:jc w:val="center"/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6E206A" w:rsidRDefault="006E206A" w:rsidP="0013206B">
      <w:pPr>
        <w:pStyle w:val="a8"/>
        <w:jc w:val="center"/>
        <w:rPr>
          <w:rFonts w:ascii="Arial" w:hAnsi="Arial"/>
          <w:b/>
          <w:bCs/>
          <w:sz w:val="24"/>
        </w:rPr>
      </w:pPr>
    </w:p>
    <w:p w:rsidR="006E206A" w:rsidRDefault="006E206A" w:rsidP="0013206B">
      <w:pPr>
        <w:pStyle w:val="a8"/>
        <w:jc w:val="center"/>
        <w:rPr>
          <w:rFonts w:ascii="Arial" w:hAnsi="Arial"/>
          <w:b/>
          <w:bCs/>
          <w:sz w:val="24"/>
        </w:rPr>
      </w:pPr>
    </w:p>
    <w:p w:rsidR="0013206B" w:rsidRPr="00704AB4" w:rsidRDefault="006E206A" w:rsidP="0013206B">
      <w:pPr>
        <w:pStyle w:val="a8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Раздел 3     </w:t>
      </w:r>
      <w:r w:rsidR="0013206B">
        <w:rPr>
          <w:rFonts w:ascii="Arial" w:hAnsi="Arial"/>
          <w:b/>
          <w:bCs/>
          <w:sz w:val="24"/>
        </w:rPr>
        <w:t xml:space="preserve"> «</w:t>
      </w:r>
      <w:r w:rsidR="0013206B" w:rsidRPr="00704AB4">
        <w:rPr>
          <w:rFonts w:ascii="Arial" w:hAnsi="Arial"/>
          <w:b/>
          <w:bCs/>
          <w:sz w:val="24"/>
        </w:rPr>
        <w:t xml:space="preserve">Услуги по перевозке </w:t>
      </w:r>
      <w:r w:rsidR="0013206B">
        <w:rPr>
          <w:rFonts w:ascii="Arial" w:hAnsi="Arial"/>
          <w:b/>
          <w:bCs/>
          <w:sz w:val="24"/>
        </w:rPr>
        <w:t xml:space="preserve">грузов </w:t>
      </w:r>
      <w:r w:rsidR="0013206B" w:rsidRPr="00704AB4">
        <w:rPr>
          <w:rFonts w:ascii="Arial" w:hAnsi="Arial"/>
          <w:b/>
          <w:bCs/>
          <w:sz w:val="24"/>
        </w:rPr>
        <w:t>автомобильным транспортом</w:t>
      </w:r>
      <w:r w:rsidR="0013206B">
        <w:rPr>
          <w:rFonts w:ascii="Arial" w:hAnsi="Arial"/>
          <w:b/>
          <w:bCs/>
          <w:sz w:val="24"/>
        </w:rPr>
        <w:t>»</w:t>
      </w:r>
    </w:p>
    <w:p w:rsidR="0013206B" w:rsidRPr="00D75E6F" w:rsidRDefault="0013206B" w:rsidP="0013206B">
      <w:pPr>
        <w:rPr>
          <w:sz w:val="2"/>
        </w:rPr>
      </w:pPr>
    </w:p>
    <w:tbl>
      <w:tblPr>
        <w:tblW w:w="5454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8083"/>
        <w:gridCol w:w="1698"/>
        <w:gridCol w:w="283"/>
      </w:tblGrid>
      <w:tr w:rsidR="0013206B" w:rsidRPr="00BA09E0" w:rsidTr="0025532F">
        <w:trPr>
          <w:cantSplit/>
          <w:trHeight w:val="411"/>
          <w:tblHeader/>
        </w:trPr>
        <w:tc>
          <w:tcPr>
            <w:tcW w:w="449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BA09E0">
              <w:rPr>
                <w:b/>
                <w:color w:val="1F497D"/>
              </w:rPr>
              <w:t>№ п/п</w:t>
            </w:r>
          </w:p>
        </w:tc>
        <w:tc>
          <w:tcPr>
            <w:tcW w:w="3654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BA09E0">
              <w:rPr>
                <w:b/>
                <w:color w:val="1F497D"/>
              </w:rPr>
              <w:t>Наименование объекта сертификации</w:t>
            </w:r>
          </w:p>
        </w:tc>
        <w:tc>
          <w:tcPr>
            <w:tcW w:w="768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2B7698">
              <w:rPr>
                <w:b/>
                <w:color w:val="1F497D"/>
              </w:rPr>
              <w:t>ОКПД2</w:t>
            </w:r>
          </w:p>
        </w:tc>
        <w:tc>
          <w:tcPr>
            <w:tcW w:w="128" w:type="pct"/>
            <w:vAlign w:val="center"/>
          </w:tcPr>
          <w:p w:rsidR="0013206B" w:rsidRPr="002B7698" w:rsidRDefault="0013206B" w:rsidP="005A1885">
            <w:pPr>
              <w:jc w:val="center"/>
              <w:rPr>
                <w:b/>
                <w:color w:val="1F497D"/>
              </w:rPr>
            </w:pPr>
          </w:p>
        </w:tc>
      </w:tr>
    </w:tbl>
    <w:p w:rsidR="0013206B" w:rsidRDefault="0013206B" w:rsidP="0013206B">
      <w:pPr>
        <w:rPr>
          <w:sz w:val="2"/>
        </w:rPr>
      </w:pPr>
    </w:p>
    <w:tbl>
      <w:tblPr>
        <w:tblW w:w="11556" w:type="dxa"/>
        <w:tblInd w:w="-459" w:type="dxa"/>
        <w:tblLayout w:type="fixed"/>
        <w:tblLook w:val="0000"/>
      </w:tblPr>
      <w:tblGrid>
        <w:gridCol w:w="993"/>
        <w:gridCol w:w="8079"/>
        <w:gridCol w:w="1985"/>
        <w:gridCol w:w="499"/>
      </w:tblGrid>
      <w:tr w:rsidR="0013206B" w:rsidRPr="00F07602" w:rsidTr="0025532F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</w:p>
        </w:tc>
      </w:tr>
      <w:tr w:rsidR="0013206B" w:rsidRPr="00BA09E0" w:rsidTr="0025532F">
        <w:trPr>
          <w:gridAfter w:val="1"/>
          <w:wAfter w:w="499" w:type="dxa"/>
          <w:trHeight w:val="402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E363C" w:rsidRDefault="0013206B" w:rsidP="005A1885">
            <w:pPr>
              <w:pStyle w:val="a8"/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</w:pPr>
            <w:r w:rsidRPr="00FE363C"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  <w:t>49.4. Услуги по грузовым перевозкам автомобильным транспортом</w:t>
            </w:r>
            <w:r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  <w:t xml:space="preserve"> и услуги по переезду</w:t>
            </w:r>
          </w:p>
        </w:tc>
      </w:tr>
      <w:tr w:rsidR="0013206B" w:rsidRPr="00BA09E0" w:rsidTr="0025532F">
        <w:trPr>
          <w:trHeight w:val="537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snapToGrid w:val="0"/>
              <w:rPr>
                <w:b/>
                <w:bCs/>
                <w:caps/>
              </w:rPr>
            </w:pPr>
            <w:r>
              <w:rPr>
                <w:b/>
                <w:snapToGrid w:val="0"/>
                <w:color w:val="1F497D"/>
              </w:rPr>
              <w:t xml:space="preserve">49.41. </w:t>
            </w:r>
            <w:r w:rsidRPr="00397B9C">
              <w:rPr>
                <w:b/>
                <w:snapToGrid w:val="0"/>
                <w:color w:val="1F497D"/>
              </w:rPr>
              <w:t>Услуги по грузовым перевозкам автомобильным транспортом</w:t>
            </w:r>
          </w:p>
          <w:p w:rsidR="0013206B" w:rsidRPr="00C7736A" w:rsidRDefault="0013206B" w:rsidP="005A1885">
            <w:pPr>
              <w:rPr>
                <w:b/>
                <w:bCs/>
                <w:color w:val="1F497D"/>
              </w:rPr>
            </w:pPr>
            <w:r w:rsidRPr="00FE363C">
              <w:rPr>
                <w:bCs/>
                <w:caps/>
                <w:sz w:val="18"/>
              </w:rPr>
              <w:t>Услуги грузового автомобильного транспорта</w:t>
            </w:r>
            <w:r w:rsidRPr="00FE363C">
              <w:rPr>
                <w:bCs/>
                <w:sz w:val="18"/>
              </w:rPr>
              <w:t xml:space="preserve">, в т.ч.        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7736A" w:rsidRDefault="0013206B" w:rsidP="005A1885">
            <w:pPr>
              <w:rPr>
                <w:b/>
                <w:bCs/>
                <w:color w:val="1F497D"/>
              </w:rPr>
            </w:pPr>
          </w:p>
        </w:tc>
      </w:tr>
      <w:tr w:rsidR="0013206B" w:rsidRPr="00BA09E0" w:rsidTr="0025532F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rPr>
                <w:sz w:val="20"/>
                <w:szCs w:val="26"/>
              </w:rPr>
            </w:pPr>
            <w:r w:rsidRPr="00331344"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  <w:t>Услуги по перевозке автомобильным транспортом грузов в контейнерах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12D01">
              <w:rPr>
                <w:sz w:val="22"/>
                <w:szCs w:val="22"/>
              </w:rPr>
              <w:t xml:space="preserve">- грузов в контейнерах на станции и со станций (портов, аэропортов)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CC4C48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</w:pPr>
            <w:r w:rsidRPr="00CC4C48"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  <w:t>49.41.14.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ind w:firstLine="34"/>
              <w:rPr>
                <w:sz w:val="20"/>
                <w:szCs w:val="26"/>
              </w:rPr>
            </w:pPr>
            <w:r w:rsidRPr="00331344"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  <w:t>Услуги по перевозке автомобильным транспортом сухих сыпучих грузов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ind w:firstLine="284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>- твердого топлива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szCs w:val="26"/>
              </w:rPr>
            </w:pPr>
            <w:r w:rsidRPr="00CC4C48"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  <w:t>49.41.1</w:t>
            </w:r>
            <w:r>
              <w:rPr>
                <w:rFonts w:eastAsia="Times New Roman"/>
                <w:b/>
                <w:snapToGrid w:val="0"/>
                <w:color w:val="1F497D"/>
                <w:szCs w:val="24"/>
                <w:lang w:eastAsia="ru-RU"/>
              </w:rPr>
              <w:t>5.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ConsPlusNormal"/>
            </w:pPr>
            <w:r w:rsidRPr="000F03C2">
              <w:rPr>
                <w:rFonts w:ascii="Times New Roman" w:hAnsi="Times New Roman" w:cs="Times New Roman"/>
                <w:b/>
                <w:snapToGrid w:val="0"/>
                <w:color w:val="1F497D"/>
                <w:sz w:val="24"/>
                <w:szCs w:val="24"/>
              </w:rPr>
              <w:t xml:space="preserve">Услуги по перевозке грузов автомобильным транспортом прочие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C7736A" w:rsidRDefault="0013206B" w:rsidP="005A1885">
            <w:pPr>
              <w:pStyle w:val="22"/>
              <w:spacing w:before="0" w:after="0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49.41.19.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snapToGrid w:val="0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>Перевозка автомобильным   транспортом /</w:t>
            </w:r>
          </w:p>
          <w:p w:rsidR="0013206B" w:rsidRPr="00C12D01" w:rsidRDefault="0013206B" w:rsidP="005A188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</w:t>
            </w:r>
            <w:r w:rsidRPr="00C12D01">
              <w:rPr>
                <w:sz w:val="22"/>
                <w:szCs w:val="22"/>
              </w:rPr>
              <w:t xml:space="preserve">в прямом международном сообщении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3.2</w:t>
            </w:r>
            <w:r>
              <w:rPr>
                <w:b/>
                <w:caps/>
                <w:color w:val="1F497D"/>
                <w:szCs w:val="26"/>
              </w:rPr>
              <w:t>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ind w:firstLine="284"/>
              <w:rPr>
                <w:color w:val="000000"/>
                <w:sz w:val="22"/>
                <w:szCs w:val="22"/>
              </w:rPr>
            </w:pPr>
            <w:r w:rsidRPr="00C12D01">
              <w:rPr>
                <w:color w:val="000000"/>
                <w:sz w:val="22"/>
                <w:szCs w:val="22"/>
              </w:rPr>
              <w:t xml:space="preserve">- в междугородном сообщении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ind w:firstLine="284"/>
              <w:rPr>
                <w:color w:val="000000"/>
                <w:sz w:val="22"/>
                <w:szCs w:val="22"/>
              </w:rPr>
            </w:pPr>
            <w:r w:rsidRPr="00C12D01">
              <w:rPr>
                <w:color w:val="000000"/>
                <w:sz w:val="22"/>
                <w:szCs w:val="22"/>
              </w:rPr>
              <w:t>- в местном сообщении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 xml:space="preserve"> Перевозка автомобильным транспортом/ 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12D01">
              <w:rPr>
                <w:sz w:val="22"/>
                <w:szCs w:val="22"/>
              </w:rPr>
              <w:t xml:space="preserve">- в специализированном подвижном составе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  <w:p w:rsidR="0013206B" w:rsidRDefault="0013206B" w:rsidP="005A1885">
            <w:pPr>
              <w:pStyle w:val="22"/>
              <w:spacing w:before="0" w:after="0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12D01">
              <w:rPr>
                <w:sz w:val="22"/>
                <w:szCs w:val="22"/>
              </w:rPr>
              <w:t>- в универсальном подвижном составе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 xml:space="preserve"> Перевозка автомобильным транспортом / 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C12D01">
              <w:rPr>
                <w:sz w:val="22"/>
                <w:szCs w:val="22"/>
              </w:rPr>
              <w:t>мелких и малотоннажных отправок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12D01">
              <w:rPr>
                <w:sz w:val="22"/>
                <w:szCs w:val="22"/>
              </w:rPr>
              <w:t>- тяжеловесных и негабаритных отправок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  <w:r w:rsidRPr="00C12D01">
              <w:rPr>
                <w:sz w:val="22"/>
                <w:szCs w:val="22"/>
              </w:rPr>
              <w:t xml:space="preserve"> сборных отправок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3.9.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>Перевозка автомобильным транспортом /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 </w:t>
            </w:r>
            <w:r w:rsidRPr="00C12D01">
              <w:rPr>
                <w:sz w:val="22"/>
                <w:szCs w:val="22"/>
              </w:rPr>
              <w:t>порожних 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3.10.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12D01">
              <w:rPr>
                <w:sz w:val="22"/>
                <w:szCs w:val="22"/>
              </w:rPr>
              <w:t xml:space="preserve">- сельскохозяйственной продукции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3.11.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12D01">
              <w:rPr>
                <w:sz w:val="22"/>
                <w:szCs w:val="22"/>
              </w:rPr>
              <w:t>- груза на станции и со станций (портов, аэропортов)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3.1.2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C12D01">
              <w:rPr>
                <w:sz w:val="22"/>
                <w:szCs w:val="22"/>
              </w:rPr>
              <w:t>- багажа и грузобагажа на станции и со станций (портов, аэропортов)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napToGrid w:val="0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A625EE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A625EE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49.42. Услуги по переезду</w:t>
            </w:r>
          </w:p>
          <w:p w:rsidR="0013206B" w:rsidRPr="00A625EE" w:rsidRDefault="0013206B" w:rsidP="005A1885">
            <w:pPr>
              <w:pStyle w:val="a8"/>
              <w:rPr>
                <w:rFonts w:ascii="Times New Roman" w:hAnsi="Times New Roman"/>
                <w:color w:val="1F497D"/>
                <w:szCs w:val="28"/>
              </w:rPr>
            </w:pPr>
            <w:r w:rsidRPr="00A625EE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49.42.1. Услуги по переезду</w:t>
            </w: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b/>
                <w:color w:val="1F497D"/>
                <w:sz w:val="24"/>
                <w:szCs w:val="26"/>
                <w:lang w:eastAsia="ar-SA"/>
              </w:rPr>
            </w:pP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  <w:szCs w:val="26"/>
                <w:lang w:eastAsia="ar-SA"/>
              </w:rPr>
              <w:t>Услуги по переезду для домашних хозяйств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A625EE" w:rsidRDefault="0013206B" w:rsidP="005A1885">
            <w:pPr>
              <w:pStyle w:val="HTML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  <w:r w:rsidRPr="00A625EE"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49.42.11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rPr>
                <w:rFonts w:eastAsia="Times New Roman"/>
                <w:b/>
                <w:bCs/>
                <w:color w:val="1F497D"/>
                <w:szCs w:val="24"/>
              </w:rPr>
            </w:pPr>
            <w:r w:rsidRPr="004857A1">
              <w:rPr>
                <w:rFonts w:eastAsia="Times New Roman"/>
                <w:b/>
                <w:bCs/>
                <w:color w:val="1F497D"/>
                <w:szCs w:val="24"/>
              </w:rPr>
              <w:t>52.10. Услуги по складированию и хранению</w:t>
            </w: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</w:rPr>
              <w:t>Услуги по складированию и хранению</w:t>
            </w:r>
          </w:p>
          <w:p w:rsidR="0013206B" w:rsidRPr="008A7112" w:rsidRDefault="0013206B" w:rsidP="005A1885">
            <w:pPr>
              <w:pStyle w:val="ConsPlusNormal"/>
              <w:rPr>
                <w:b/>
              </w:rPr>
            </w:pPr>
            <w:r w:rsidRPr="00950480">
              <w:rPr>
                <w:rFonts w:ascii="Times New Roman" w:hAnsi="Times New Roman" w:cs="Times New Roman"/>
              </w:rPr>
              <w:t>У слуги по обработке грузов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A625EE" w:rsidRDefault="0013206B" w:rsidP="005A1885">
            <w:pPr>
              <w:pStyle w:val="HTML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  <w:r w:rsidRPr="00A625EE"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52.10.1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5.1.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F1705" w:rsidRDefault="0013206B" w:rsidP="005A1885">
            <w:pPr>
              <w:pStyle w:val="ConsPlusNormal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4F1705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Выполнение складских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A9242E" w:rsidRDefault="0013206B" w:rsidP="005A1885">
            <w:pPr>
              <w:pStyle w:val="HTML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5.2.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F1705" w:rsidRDefault="0013206B" w:rsidP="005A1885">
            <w:pPr>
              <w:pStyle w:val="ConsPlusNormal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4F1705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 xml:space="preserve">Хранение груза  и  транспортных  средств  на  складах, стоянках и других хранилищах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A9242E" w:rsidRDefault="0013206B" w:rsidP="005A1885">
            <w:pPr>
              <w:pStyle w:val="HTML"/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 xml:space="preserve">52.2. </w:t>
            </w:r>
            <w:r w:rsidRPr="008A7112">
              <w:rPr>
                <w:rFonts w:ascii="Times New Roman" w:hAnsi="Times New Roman"/>
                <w:b/>
                <w:color w:val="1F497D"/>
                <w:sz w:val="24"/>
              </w:rPr>
              <w:t>Услуги транспортные вспомогательные</w:t>
            </w: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52.24. Услуги по обработке грузов</w:t>
            </w:r>
          </w:p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 xml:space="preserve">52.24.1. </w:t>
            </w:r>
            <w:r w:rsidRPr="0064108C">
              <w:rPr>
                <w:rFonts w:ascii="Times New Roman" w:hAnsi="Times New Roman"/>
                <w:b/>
                <w:color w:val="1F497D"/>
                <w:sz w:val="24"/>
              </w:rPr>
              <w:t>Услуги по обработке грузов</w:t>
            </w: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64108C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</w:pPr>
            <w:r w:rsidRPr="0064108C"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  <w:t>Услуги по обработке контейнеров прочие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Эта группировка включает: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по обработке грузов, предоставляемые для грузов в специальных контейнерах, кроме портов;</w:t>
            </w:r>
          </w:p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77D">
              <w:rPr>
                <w:rFonts w:ascii="Times New Roman" w:hAnsi="Times New Roman" w:cs="Times New Roman"/>
                <w:color w:val="1F497D"/>
                <w:sz w:val="18"/>
              </w:rPr>
              <w:t>- услуги грузовых контейнерных терминалов (не расположенных в портах) для всех видов транспорта, включая работы по погрузке и разгрузке грузовых вагонов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98151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52.24.12.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6.1.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Выполнение погрузочных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6.2.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/ разгрузочных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8E3027">
              <w:rPr>
                <w:rFonts w:ascii="Times New Roman" w:hAnsi="Times New Roman" w:cs="Times New Roman"/>
                <w:b/>
                <w:color w:val="1F497D"/>
                <w:sz w:val="24"/>
              </w:rPr>
              <w:t>Услуги по обработке грузов прочие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Эта группировка включает: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по транспортной обработке грузов вне контейнеров или обработке багажа пассажиров;</w:t>
            </w:r>
          </w:p>
          <w:p w:rsidR="0013206B" w:rsidRDefault="0013206B" w:rsidP="005A18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транспортные вспомогательные для грузового транспорта, не включенные в другие группировки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52.24.19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7.1.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Выполнение погрузочных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721657">
              <w:rPr>
                <w:b/>
                <w:caps/>
                <w:color w:val="1F497D"/>
                <w:szCs w:val="26"/>
              </w:rPr>
              <w:t>7.2.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/ разгрузочных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52.29. Услуги транспортные вспомогательные прочие</w:t>
            </w:r>
          </w:p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52.29.1.</w:t>
            </w:r>
            <w:r w:rsidRPr="0064108C">
              <w:rPr>
                <w:rFonts w:ascii="Times New Roman" w:hAnsi="Times New Roman"/>
                <w:b/>
                <w:color w:val="1F497D"/>
                <w:sz w:val="24"/>
              </w:rPr>
              <w:t xml:space="preserve"> Услуги грузовых транспортно-экспедиционных агентств</w:t>
            </w: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64108C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</w:pPr>
            <w:r w:rsidRPr="0064108C"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  <w:t>Услуги грузовых транспортно-экспедиционных агентств прочие</w:t>
            </w:r>
          </w:p>
          <w:p w:rsidR="0013206B" w:rsidRPr="008A7112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lang w:eastAsia="ar-SA"/>
              </w:rPr>
            </w:pPr>
            <w:r w:rsidRPr="008A7112">
              <w:rPr>
                <w:rFonts w:ascii="Times New Roman" w:eastAsia="Arial Unicode MS" w:hAnsi="Times New Roman" w:cs="Times New Roman"/>
                <w:color w:val="1F497D"/>
                <w:lang w:eastAsia="ar-SA"/>
              </w:rPr>
              <w:t>Эта группировка включает:</w:t>
            </w:r>
          </w:p>
          <w:p w:rsidR="0013206B" w:rsidRPr="008A7112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lang w:eastAsia="ar-SA"/>
              </w:rPr>
            </w:pPr>
            <w:r w:rsidRPr="008A7112">
              <w:rPr>
                <w:rFonts w:ascii="Times New Roman" w:eastAsia="Arial Unicode MS" w:hAnsi="Times New Roman" w:cs="Times New Roman"/>
                <w:color w:val="1F497D"/>
                <w:lang w:eastAsia="ar-SA"/>
              </w:rPr>
              <w:t>- услуги по экспедированию грузов (главным образом услуги по организации и осуществлению перевозки от имени грузоотправителя или получателя);</w:t>
            </w:r>
          </w:p>
          <w:p w:rsidR="0013206B" w:rsidRPr="008A7112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1F497D"/>
              </w:rPr>
            </w:pPr>
            <w:r w:rsidRPr="008A7112">
              <w:rPr>
                <w:rFonts w:ascii="Times New Roman" w:hAnsi="Times New Roman" w:cs="Times New Roman"/>
                <w:color w:val="1F497D"/>
              </w:rPr>
              <w:t>- услуги по комплектованию и рассортировке грузов</w:t>
            </w:r>
          </w:p>
          <w:p w:rsidR="0013206B" w:rsidRPr="00A15DF4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Cs/>
                <w:color w:val="000000"/>
                <w:sz w:val="18"/>
              </w:rPr>
            </w:pPr>
            <w:r w:rsidRPr="003F3327">
              <w:rPr>
                <w:rFonts w:ascii="Times New Roman" w:hAnsi="Times New Roman" w:cs="Times New Roman"/>
                <w:bCs/>
                <w:caps/>
                <w:color w:val="000000"/>
                <w:sz w:val="18"/>
              </w:rPr>
              <w:t>Услуги транспортной экспедиции</w:t>
            </w:r>
            <w:r w:rsidRPr="003F3327">
              <w:rPr>
                <w:rFonts w:ascii="Times New Roman" w:hAnsi="Times New Roman" w:cs="Times New Roman"/>
                <w:bCs/>
                <w:color w:val="000000"/>
                <w:sz w:val="18"/>
              </w:rPr>
              <w:t xml:space="preserve">, в т.ч.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981519" w:rsidRDefault="0013206B" w:rsidP="005A1885">
            <w:pPr>
              <w:pStyle w:val="HTML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  <w:r w:rsidRPr="00981519"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52.2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9</w:t>
            </w:r>
            <w:r w:rsidRPr="00981519"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1</w:t>
            </w:r>
            <w:r w:rsidRPr="00981519"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9.</w:t>
            </w:r>
          </w:p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Информационное услуги</w:t>
            </w:r>
            <w:r w:rsidRPr="00CD4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в т.ч.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Информация / о   правилах   оформления   перевозочных документов    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 расписании движения транспортных средств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 тарифах, стоимости дополнительных услуг,  правилах перевозок грузов, метеообстановке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593E07" w:rsidRDefault="0013206B" w:rsidP="005A1885">
            <w:pPr>
              <w:pStyle w:val="HTML"/>
              <w:snapToGrid w:val="0"/>
              <w:ind w:left="-56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 местонахождении груза и маршруте перевозки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 времени прибытия и месте получения груза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получателя о прибытии в его адрес  груза  и  времени его доставки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  <w:trHeight w:val="3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8.1.7.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 размещении   и  креплении  груза  на  транспортных средствах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Услуги по оформлению документов</w:t>
            </w:r>
            <w:r w:rsidRPr="00CD43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 в т.ч.   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Оформление / договора транспортной экспедиции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перевозочных документов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таможенных, санитарных,    карантинных   и    других документов, связанных с перевозкой грузов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коммерческих и других актов об обнаруженных дефектах прибывшего груза (порче, утрате, повреждении и т.п.)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Заключение экспедитором   договоров   на   организацию перевозки грузов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Производство расчетов  с  перевозчиками  по  поручению грузовладельца             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8.2.7.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Оформление рекламаций на груз                      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b/>
                <w:bCs/>
                <w:caps/>
                <w:color w:val="000000"/>
                <w:sz w:val="22"/>
                <w:szCs w:val="22"/>
              </w:rPr>
              <w:t>Прочие услуги транспортной экспедиции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8.3.1.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CD43EA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</w:pPr>
            <w:r w:rsidRPr="00CD43E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Перевозка и перегон транспортных средств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98151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gridAfter w:val="1"/>
          <w:wAfter w:w="499" w:type="dxa"/>
        </w:trPr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65FE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4113F1">
              <w:rPr>
                <w:rFonts w:ascii="Times New Roman" w:hAnsi="Times New Roman" w:cs="Times New Roman"/>
                <w:b/>
                <w:color w:val="1F497D"/>
                <w:sz w:val="24"/>
              </w:rPr>
              <w:t xml:space="preserve">52.29.2. </w:t>
            </w: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9.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Услуги транспортные вспомогательные прочие, не включенные в другие группировки</w:t>
            </w:r>
          </w:p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color w:val="1F497D"/>
                <w:szCs w:val="24"/>
              </w:rPr>
            </w:pPr>
            <w:r w:rsidRPr="008A7112">
              <w:rPr>
                <w:rFonts w:ascii="Times New Roman" w:hAnsi="Times New Roman" w:cs="Times New Roman"/>
                <w:color w:val="1F497D"/>
                <w:szCs w:val="24"/>
              </w:rPr>
              <w:t>Эта группировка включает:</w:t>
            </w:r>
          </w:p>
          <w:p w:rsidR="0013206B" w:rsidRPr="008A7112" w:rsidRDefault="0013206B" w:rsidP="005A1885">
            <w:pPr>
              <w:pStyle w:val="HTML"/>
              <w:snapToGrid w:val="0"/>
              <w:rPr>
                <w:rFonts w:ascii="Times New Roman" w:eastAsia="Times New Roman" w:hAnsi="Times New Roman" w:cs="Times New Roman"/>
                <w:color w:val="1F497D"/>
                <w:szCs w:val="24"/>
                <w:lang w:eastAsia="ru-RU"/>
              </w:rPr>
            </w:pPr>
            <w:r w:rsidRPr="008A7112">
              <w:rPr>
                <w:rFonts w:ascii="Times New Roman" w:eastAsia="Times New Roman" w:hAnsi="Times New Roman" w:cs="Times New Roman"/>
                <w:color w:val="1F497D"/>
                <w:szCs w:val="24"/>
                <w:lang w:eastAsia="ru-RU"/>
              </w:rPr>
              <w:t>- услуги по обработке товаров, например, по временному упаковыванию с целью предохранения товаров во время перевозки, распаковыванию, выборочной проверке, взвешиванию грузов</w:t>
            </w:r>
          </w:p>
          <w:p w:rsidR="0013206B" w:rsidRPr="00C8501C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aps/>
                <w:sz w:val="24"/>
              </w:rPr>
            </w:pPr>
            <w:r w:rsidRPr="00F07602">
              <w:rPr>
                <w:rFonts w:ascii="Arial" w:eastAsia="Times New Roman" w:hAnsi="Arial" w:cs="Arial"/>
                <w:sz w:val="16"/>
                <w:lang w:eastAsia="ru-RU"/>
              </w:rPr>
              <w:t>Услуги по обработке груза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65FE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F65FE9">
              <w:rPr>
                <w:rFonts w:ascii="Times New Roman" w:hAnsi="Times New Roman" w:cs="Times New Roman"/>
                <w:b/>
                <w:color w:val="1F497D"/>
                <w:sz w:val="24"/>
              </w:rPr>
              <w:t>52.29.20.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9.1.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Упаковка груза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 w:rsidRPr="004A3837">
              <w:rPr>
                <w:b/>
                <w:caps/>
                <w:color w:val="1F497D"/>
                <w:szCs w:val="26"/>
              </w:rPr>
              <w:t>9.2.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Взвешивание груза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</w:tbl>
    <w:p w:rsidR="0013206B" w:rsidRPr="006D2181" w:rsidRDefault="0013206B" w:rsidP="0013206B">
      <w:r w:rsidRPr="0040506A">
        <w:t xml:space="preserve"> </w:t>
      </w:r>
    </w:p>
    <w:p w:rsidR="0025532F" w:rsidRDefault="0025532F" w:rsidP="0013206B">
      <w:pPr>
        <w:pStyle w:val="a8"/>
        <w:jc w:val="center"/>
        <w:rPr>
          <w:rFonts w:ascii="Arial" w:hAnsi="Arial"/>
          <w:b/>
          <w:bCs/>
          <w:sz w:val="24"/>
        </w:rPr>
      </w:pPr>
    </w:p>
    <w:p w:rsidR="0025532F" w:rsidRDefault="0025532F" w:rsidP="0013206B">
      <w:pPr>
        <w:pStyle w:val="a8"/>
        <w:jc w:val="center"/>
        <w:rPr>
          <w:rFonts w:ascii="Arial" w:hAnsi="Arial"/>
          <w:b/>
          <w:bCs/>
          <w:sz w:val="24"/>
        </w:rPr>
      </w:pPr>
    </w:p>
    <w:p w:rsidR="0013206B" w:rsidRDefault="0013206B" w:rsidP="0013206B">
      <w:pPr>
        <w:pStyle w:val="a8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«Услуги по перевозке опасных грузов </w:t>
      </w:r>
      <w:r w:rsidRPr="00704AB4">
        <w:rPr>
          <w:rFonts w:ascii="Arial" w:hAnsi="Arial"/>
          <w:b/>
          <w:bCs/>
          <w:sz w:val="24"/>
        </w:rPr>
        <w:t>автомобильным транспортом</w:t>
      </w:r>
      <w:r>
        <w:rPr>
          <w:rFonts w:ascii="Arial" w:hAnsi="Arial"/>
          <w:b/>
          <w:bCs/>
          <w:sz w:val="24"/>
        </w:rPr>
        <w:t>»</w:t>
      </w:r>
    </w:p>
    <w:p w:rsidR="0013206B" w:rsidRPr="00704AB4" w:rsidRDefault="0013206B" w:rsidP="0013206B">
      <w:pPr>
        <w:pStyle w:val="a8"/>
        <w:jc w:val="center"/>
        <w:rPr>
          <w:rFonts w:ascii="Arial" w:hAnsi="Arial"/>
          <w:b/>
          <w:bCs/>
          <w:sz w:val="24"/>
        </w:rPr>
      </w:pPr>
    </w:p>
    <w:p w:rsidR="0013206B" w:rsidRPr="00D75E6F" w:rsidRDefault="0013206B" w:rsidP="0013206B">
      <w:pPr>
        <w:rPr>
          <w:sz w:val="2"/>
        </w:rPr>
      </w:pPr>
    </w:p>
    <w:tbl>
      <w:tblPr>
        <w:tblW w:w="5593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8078"/>
        <w:gridCol w:w="1987"/>
        <w:gridCol w:w="281"/>
      </w:tblGrid>
      <w:tr w:rsidR="0013206B" w:rsidRPr="00BA09E0" w:rsidTr="0025532F">
        <w:trPr>
          <w:cantSplit/>
          <w:trHeight w:val="411"/>
          <w:tblHeader/>
        </w:trPr>
        <w:tc>
          <w:tcPr>
            <w:tcW w:w="438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BA09E0">
              <w:rPr>
                <w:b/>
                <w:color w:val="1F497D"/>
              </w:rPr>
              <w:t>№ п/п</w:t>
            </w:r>
          </w:p>
        </w:tc>
        <w:tc>
          <w:tcPr>
            <w:tcW w:w="3562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BA09E0">
              <w:rPr>
                <w:b/>
                <w:color w:val="1F497D"/>
              </w:rPr>
              <w:t>Наименование объекта сертификации</w:t>
            </w:r>
          </w:p>
        </w:tc>
        <w:tc>
          <w:tcPr>
            <w:tcW w:w="876" w:type="pct"/>
            <w:vAlign w:val="center"/>
          </w:tcPr>
          <w:p w:rsidR="0013206B" w:rsidRPr="00BA09E0" w:rsidRDefault="0013206B" w:rsidP="005A1885">
            <w:pPr>
              <w:jc w:val="center"/>
              <w:rPr>
                <w:b/>
                <w:color w:val="1F497D"/>
              </w:rPr>
            </w:pPr>
            <w:r w:rsidRPr="002B7698">
              <w:rPr>
                <w:b/>
                <w:color w:val="1F497D"/>
              </w:rPr>
              <w:t>ОКПД2</w:t>
            </w:r>
          </w:p>
        </w:tc>
        <w:tc>
          <w:tcPr>
            <w:tcW w:w="124" w:type="pct"/>
            <w:vAlign w:val="center"/>
          </w:tcPr>
          <w:p w:rsidR="0013206B" w:rsidRPr="002B7698" w:rsidRDefault="0013206B" w:rsidP="005A1885">
            <w:pPr>
              <w:jc w:val="center"/>
              <w:rPr>
                <w:b/>
                <w:color w:val="1F497D"/>
              </w:rPr>
            </w:pPr>
          </w:p>
        </w:tc>
      </w:tr>
    </w:tbl>
    <w:p w:rsidR="0013206B" w:rsidRDefault="0013206B" w:rsidP="0013206B">
      <w:pPr>
        <w:rPr>
          <w:sz w:val="2"/>
        </w:rPr>
      </w:pPr>
    </w:p>
    <w:tbl>
      <w:tblPr>
        <w:tblW w:w="11624" w:type="dxa"/>
        <w:tblInd w:w="-459" w:type="dxa"/>
        <w:tblLayout w:type="fixed"/>
        <w:tblLook w:val="0000"/>
      </w:tblPr>
      <w:tblGrid>
        <w:gridCol w:w="993"/>
        <w:gridCol w:w="8079"/>
        <w:gridCol w:w="2268"/>
        <w:gridCol w:w="284"/>
      </w:tblGrid>
      <w:tr w:rsidR="0013206B" w:rsidRPr="00F07602" w:rsidTr="0025532F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  <w:r w:rsidRPr="00F07602">
              <w:rPr>
                <w:sz w:val="18"/>
                <w:szCs w:val="2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F07602" w:rsidRDefault="0013206B" w:rsidP="005A1885">
            <w:pPr>
              <w:pStyle w:val="22"/>
              <w:snapToGrid w:val="0"/>
              <w:spacing w:before="0" w:after="0"/>
              <w:jc w:val="center"/>
              <w:rPr>
                <w:sz w:val="18"/>
                <w:szCs w:val="26"/>
              </w:rPr>
            </w:pPr>
          </w:p>
        </w:tc>
      </w:tr>
      <w:tr w:rsidR="0013206B" w:rsidRPr="00BA09E0" w:rsidTr="0025532F">
        <w:trPr>
          <w:trHeight w:val="402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E363C" w:rsidRDefault="0013206B" w:rsidP="005A1885">
            <w:pPr>
              <w:pStyle w:val="a8"/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</w:pPr>
            <w:r w:rsidRPr="00FE363C"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  <w:t>49.4. Услуги по грузовым перевозкам автомобильным транспортом</w:t>
            </w:r>
            <w:r>
              <w:rPr>
                <w:rFonts w:ascii="Times New Roman" w:hAnsi="Times New Roman"/>
                <w:b/>
                <w:snapToGrid w:val="0"/>
                <w:color w:val="1F497D"/>
                <w:sz w:val="24"/>
                <w:szCs w:val="22"/>
              </w:rPr>
              <w:t xml:space="preserve"> и услуги по переезду</w:t>
            </w:r>
          </w:p>
        </w:tc>
      </w:tr>
      <w:tr w:rsidR="0013206B" w:rsidRPr="00BA09E0" w:rsidTr="0025532F">
        <w:trPr>
          <w:trHeight w:val="537"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snapToGrid w:val="0"/>
              <w:rPr>
                <w:b/>
                <w:bCs/>
                <w:caps/>
              </w:rPr>
            </w:pPr>
            <w:r>
              <w:rPr>
                <w:b/>
                <w:snapToGrid w:val="0"/>
                <w:color w:val="1F497D"/>
              </w:rPr>
              <w:t xml:space="preserve">49.41. </w:t>
            </w:r>
            <w:r w:rsidRPr="00397B9C">
              <w:rPr>
                <w:b/>
                <w:snapToGrid w:val="0"/>
                <w:color w:val="1F497D"/>
              </w:rPr>
              <w:t>Услуги по грузовым перевозкам автомобильным транспортом</w:t>
            </w:r>
          </w:p>
          <w:p w:rsidR="0013206B" w:rsidRPr="00C7736A" w:rsidRDefault="0013206B" w:rsidP="005A1885">
            <w:pPr>
              <w:rPr>
                <w:b/>
                <w:bCs/>
                <w:color w:val="1F497D"/>
              </w:rPr>
            </w:pPr>
            <w:r w:rsidRPr="00FE363C">
              <w:rPr>
                <w:bCs/>
                <w:caps/>
                <w:sz w:val="18"/>
              </w:rPr>
              <w:t>Услуги грузового автомобильного транспорта</w:t>
            </w:r>
            <w:r w:rsidRPr="00FE363C">
              <w:rPr>
                <w:bCs/>
                <w:sz w:val="18"/>
              </w:rPr>
              <w:t xml:space="preserve">, в т.ч.       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7736A" w:rsidRDefault="0013206B" w:rsidP="005A1885">
            <w:pPr>
              <w:rPr>
                <w:b/>
                <w:bCs/>
                <w:color w:val="1F497D"/>
              </w:rPr>
            </w:pPr>
          </w:p>
        </w:tc>
      </w:tr>
      <w:tr w:rsidR="0013206B" w:rsidRPr="00BA09E0" w:rsidTr="0025532F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ConsPlusNormal"/>
            </w:pPr>
            <w:r w:rsidRPr="000F03C2">
              <w:rPr>
                <w:rFonts w:ascii="Times New Roman" w:hAnsi="Times New Roman" w:cs="Times New Roman"/>
                <w:b/>
                <w:snapToGrid w:val="0"/>
                <w:color w:val="1F497D"/>
                <w:sz w:val="24"/>
                <w:szCs w:val="24"/>
              </w:rPr>
              <w:t xml:space="preserve">Услуги по перевозке грузов автомобильным транспортом прочие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Pr="00C7736A" w:rsidRDefault="0013206B" w:rsidP="005A1885">
            <w:pPr>
              <w:pStyle w:val="22"/>
              <w:spacing w:before="0" w:after="0"/>
              <w:jc w:val="center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49.41.19.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1.1.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 w:rsidRPr="00C12D01">
              <w:rPr>
                <w:sz w:val="22"/>
                <w:szCs w:val="22"/>
              </w:rPr>
              <w:t xml:space="preserve"> Перевозка автомобильным транспортом/ </w:t>
            </w:r>
          </w:p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12D01">
              <w:rPr>
                <w:sz w:val="22"/>
                <w:szCs w:val="22"/>
              </w:rPr>
              <w:t xml:space="preserve">- в специализированном подвижном составе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  <w:p w:rsidR="0013206B" w:rsidRDefault="0013206B" w:rsidP="005A1885">
            <w:pPr>
              <w:pStyle w:val="22"/>
              <w:spacing w:before="0" w:after="0"/>
              <w:rPr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1.2.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C12D01" w:rsidRDefault="0013206B" w:rsidP="005A1885">
            <w:pPr>
              <w:pStyle w:val="22"/>
              <w:snapToGri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12D01">
              <w:rPr>
                <w:sz w:val="22"/>
                <w:szCs w:val="22"/>
              </w:rPr>
              <w:t>- в универсальном подвижном составе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 xml:space="preserve">52.2. </w:t>
            </w:r>
            <w:r w:rsidRPr="008A7112">
              <w:rPr>
                <w:rFonts w:ascii="Times New Roman" w:hAnsi="Times New Roman"/>
                <w:b/>
                <w:color w:val="1F497D"/>
                <w:sz w:val="24"/>
              </w:rPr>
              <w:t>Услуги транспортные вспомогательные</w:t>
            </w:r>
          </w:p>
        </w:tc>
      </w:tr>
      <w:tr w:rsidR="0013206B" w:rsidRPr="00BA09E0" w:rsidTr="0025532F"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52.24. Услуги по обработке грузов</w:t>
            </w:r>
          </w:p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 xml:space="preserve">52.24.1. </w:t>
            </w:r>
            <w:r w:rsidRPr="0064108C">
              <w:rPr>
                <w:rFonts w:ascii="Times New Roman" w:hAnsi="Times New Roman"/>
                <w:b/>
                <w:color w:val="1F497D"/>
                <w:sz w:val="24"/>
              </w:rPr>
              <w:t>Услуги по обработке грузов</w:t>
            </w: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64108C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</w:pPr>
            <w:r w:rsidRPr="0064108C">
              <w:rPr>
                <w:rFonts w:ascii="Times New Roman" w:eastAsia="Arial Unicode MS" w:hAnsi="Times New Roman" w:cs="Times New Roman"/>
                <w:b/>
                <w:color w:val="1F497D"/>
                <w:sz w:val="24"/>
                <w:lang w:eastAsia="ar-SA"/>
              </w:rPr>
              <w:t>Услуги по обработке контейнеров прочие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Эта группировка включает: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по обработке грузов, предоставляемые для грузов в специальных контейнерах, кроме портов;</w:t>
            </w:r>
          </w:p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77D">
              <w:rPr>
                <w:rFonts w:ascii="Times New Roman" w:hAnsi="Times New Roman" w:cs="Times New Roman"/>
                <w:color w:val="1F497D"/>
                <w:sz w:val="18"/>
              </w:rPr>
              <w:t>- услуги грузовых контейнерных терминалов (не расположенных в портах) для всех видов транспорта, включая работы по погрузке и разгрузке грузовых вагонов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98151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52.24.12.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2.1.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Выполнение погрузочных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22"/>
              <w:spacing w:before="0" w:after="0"/>
              <w:jc w:val="center"/>
              <w:rPr>
                <w:b/>
                <w:bCs/>
                <w:color w:val="1F497D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2.2.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/ разгрузочных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8E3027">
              <w:rPr>
                <w:rFonts w:ascii="Times New Roman" w:hAnsi="Times New Roman" w:cs="Times New Roman"/>
                <w:b/>
                <w:color w:val="1F497D"/>
                <w:sz w:val="24"/>
              </w:rPr>
              <w:t>Услуги по обработке грузов прочие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Эта группировка включает:</w:t>
            </w:r>
          </w:p>
          <w:p w:rsidR="0013206B" w:rsidRPr="004B277D" w:rsidRDefault="0013206B" w:rsidP="005A1885">
            <w:pPr>
              <w:pStyle w:val="ConsPlusNormal"/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по транспортной обработке грузов вне контейнеров или обработке багажа пассажиров;</w:t>
            </w:r>
          </w:p>
          <w:p w:rsidR="0013206B" w:rsidRDefault="0013206B" w:rsidP="005A188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77D">
              <w:rPr>
                <w:rFonts w:ascii="Times New Roman" w:eastAsia="Arial Unicode MS" w:hAnsi="Times New Roman" w:cs="Times New Roman"/>
                <w:color w:val="1F497D"/>
                <w:sz w:val="18"/>
                <w:lang w:eastAsia="ar-SA"/>
              </w:rPr>
              <w:t>- услуги транспортные вспомогательные для грузового транспорта, не включенные в другие группировки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  <w:t>52.24.19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3.1.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Выполнение погрузочных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72165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3.2.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206B" w:rsidRPr="008E3027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A15DF4">
              <w:rPr>
                <w:rFonts w:ascii="Times New Roman" w:hAnsi="Times New Roman" w:cs="Times New Roman"/>
                <w:color w:val="000000"/>
                <w:sz w:val="22"/>
              </w:rPr>
              <w:t>/ разгрузочных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olor w:val="1F497D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8A7112" w:rsidRDefault="0013206B" w:rsidP="005A1885">
            <w:pPr>
              <w:pStyle w:val="a8"/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</w:pPr>
            <w:r w:rsidRPr="008A7112">
              <w:rPr>
                <w:rFonts w:ascii="Times New Roman" w:eastAsia="Arial Unicode MS" w:hAnsi="Times New Roman"/>
                <w:b/>
                <w:bCs/>
                <w:color w:val="1F497D"/>
                <w:sz w:val="24"/>
                <w:lang w:eastAsia="ar-SA"/>
              </w:rPr>
              <w:t>52.29. Услуги транспортные вспомогательные прочие</w:t>
            </w:r>
          </w:p>
        </w:tc>
      </w:tr>
      <w:tr w:rsidR="0013206B" w:rsidRPr="00BA09E0" w:rsidTr="0025532F"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65FE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4113F1">
              <w:rPr>
                <w:rFonts w:ascii="Times New Roman" w:hAnsi="Times New Roman" w:cs="Times New Roman"/>
                <w:b/>
                <w:color w:val="1F497D"/>
                <w:sz w:val="24"/>
              </w:rPr>
              <w:t xml:space="preserve">52.29.2. </w:t>
            </w: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</w:rPr>
              <w:t>Услуги транспортные вспомогательные прочие, не включенные в другие группировки</w:t>
            </w: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8A7112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Услуги транспортные вспомогательные прочие, не включенные в другие группировки</w:t>
            </w:r>
          </w:p>
          <w:p w:rsidR="0013206B" w:rsidRPr="008A7112" w:rsidRDefault="0013206B" w:rsidP="005A1885">
            <w:pPr>
              <w:pStyle w:val="ConsPlusNormal"/>
              <w:rPr>
                <w:rFonts w:ascii="Times New Roman" w:hAnsi="Times New Roman" w:cs="Times New Roman"/>
                <w:color w:val="1F497D"/>
                <w:szCs w:val="24"/>
              </w:rPr>
            </w:pPr>
            <w:r w:rsidRPr="008A7112">
              <w:rPr>
                <w:rFonts w:ascii="Times New Roman" w:hAnsi="Times New Roman" w:cs="Times New Roman"/>
                <w:color w:val="1F497D"/>
                <w:szCs w:val="24"/>
              </w:rPr>
              <w:t>Эта группировка включает:</w:t>
            </w:r>
          </w:p>
          <w:p w:rsidR="0013206B" w:rsidRPr="008A7112" w:rsidRDefault="0013206B" w:rsidP="005A1885">
            <w:pPr>
              <w:pStyle w:val="HTML"/>
              <w:snapToGrid w:val="0"/>
              <w:rPr>
                <w:rFonts w:ascii="Times New Roman" w:eastAsia="Times New Roman" w:hAnsi="Times New Roman" w:cs="Times New Roman"/>
                <w:color w:val="1F497D"/>
                <w:szCs w:val="24"/>
                <w:lang w:eastAsia="ru-RU"/>
              </w:rPr>
            </w:pPr>
            <w:r w:rsidRPr="008A7112">
              <w:rPr>
                <w:rFonts w:ascii="Times New Roman" w:eastAsia="Times New Roman" w:hAnsi="Times New Roman" w:cs="Times New Roman"/>
                <w:color w:val="1F497D"/>
                <w:szCs w:val="24"/>
                <w:lang w:eastAsia="ru-RU"/>
              </w:rPr>
              <w:t>- услуги по обработке товаров, например, по временному упаковыванию с целью предохранения товаров во время перевозки, распаковыванию, выборочной проверке, взвешиванию грузов</w:t>
            </w:r>
          </w:p>
          <w:p w:rsidR="0013206B" w:rsidRPr="00C8501C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bCs/>
                <w:caps/>
                <w:sz w:val="24"/>
              </w:rPr>
            </w:pPr>
            <w:r w:rsidRPr="00F07602">
              <w:rPr>
                <w:rFonts w:ascii="Arial" w:eastAsia="Times New Roman" w:hAnsi="Arial" w:cs="Arial"/>
                <w:sz w:val="16"/>
                <w:lang w:eastAsia="ru-RU"/>
              </w:rPr>
              <w:t>Услуги по обработке груза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Pr="00F65FE9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b/>
                <w:color w:val="1F497D"/>
                <w:sz w:val="24"/>
              </w:rPr>
            </w:pPr>
            <w:r w:rsidRPr="00F65FE9">
              <w:rPr>
                <w:rFonts w:ascii="Times New Roman" w:hAnsi="Times New Roman" w:cs="Times New Roman"/>
                <w:b/>
                <w:color w:val="1F497D"/>
                <w:sz w:val="24"/>
              </w:rPr>
              <w:t>52.29.20.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13206B" w:rsidRPr="00BA09E0" w:rsidTr="0025532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Pr="004A3837" w:rsidRDefault="0013206B" w:rsidP="005A1885">
            <w:pPr>
              <w:snapToGrid w:val="0"/>
              <w:jc w:val="center"/>
              <w:rPr>
                <w:b/>
                <w:caps/>
                <w:color w:val="1F497D"/>
                <w:szCs w:val="26"/>
              </w:rPr>
            </w:pPr>
            <w:r>
              <w:rPr>
                <w:b/>
                <w:caps/>
                <w:color w:val="1F497D"/>
                <w:szCs w:val="26"/>
              </w:rPr>
              <w:t>4.1.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Упаковка груза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206B" w:rsidRDefault="0013206B" w:rsidP="005A1885">
            <w:pPr>
              <w:pStyle w:val="HTML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6B" w:rsidRPr="004857A1" w:rsidRDefault="0013206B" w:rsidP="005A1885">
            <w:pPr>
              <w:pStyle w:val="22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</w:tbl>
    <w:p w:rsidR="0013206B" w:rsidRDefault="0013206B" w:rsidP="0013206B"/>
    <w:p w:rsidR="005A1885" w:rsidRPr="00A74CA1" w:rsidRDefault="005A1885" w:rsidP="005A1885">
      <w:pPr>
        <w:pStyle w:val="a8"/>
        <w:rPr>
          <w:rFonts w:ascii="Arial" w:hAnsi="Arial"/>
          <w:b/>
          <w:bCs/>
          <w:sz w:val="22"/>
        </w:rPr>
      </w:pPr>
    </w:p>
    <w:p w:rsidR="005A1885" w:rsidRPr="00A74CA1" w:rsidRDefault="005A1885" w:rsidP="005A1885">
      <w:pPr>
        <w:pStyle w:val="a8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Раздел 4.    </w:t>
      </w:r>
      <w:r w:rsidRPr="00A74CA1">
        <w:rPr>
          <w:rFonts w:ascii="Arial" w:hAnsi="Arial"/>
          <w:b/>
          <w:bCs/>
          <w:sz w:val="22"/>
        </w:rPr>
        <w:t xml:space="preserve">«Услуги по розничной торговле автомототранспортными средствам, </w:t>
      </w:r>
    </w:p>
    <w:p w:rsidR="005A1885" w:rsidRPr="00A74CA1" w:rsidRDefault="005A1885" w:rsidP="005A1885">
      <w:pPr>
        <w:pStyle w:val="a8"/>
        <w:jc w:val="center"/>
        <w:rPr>
          <w:rFonts w:ascii="Arial" w:hAnsi="Arial"/>
          <w:b/>
          <w:bCs/>
          <w:sz w:val="22"/>
        </w:rPr>
      </w:pPr>
      <w:r w:rsidRPr="00A74CA1">
        <w:rPr>
          <w:rFonts w:ascii="Arial" w:hAnsi="Arial"/>
          <w:b/>
          <w:bCs/>
          <w:sz w:val="22"/>
        </w:rPr>
        <w:t>их деталями, узлами и принадлежностями»</w:t>
      </w:r>
    </w:p>
    <w:p w:rsidR="005A1885" w:rsidRPr="00D75E6F" w:rsidRDefault="005A1885" w:rsidP="005A1885">
      <w:pPr>
        <w:rPr>
          <w:sz w:val="2"/>
        </w:rPr>
      </w:pPr>
    </w:p>
    <w:tbl>
      <w:tblPr>
        <w:tblW w:w="5593" w:type="pct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7"/>
        <w:gridCol w:w="8126"/>
        <w:gridCol w:w="1134"/>
        <w:gridCol w:w="1132"/>
      </w:tblGrid>
      <w:tr w:rsidR="005A1885" w:rsidRPr="0049071C" w:rsidTr="00FF6940">
        <w:trPr>
          <w:cantSplit/>
          <w:trHeight w:val="411"/>
          <w:tblHeader/>
        </w:trPr>
        <w:tc>
          <w:tcPr>
            <w:tcW w:w="418" w:type="pct"/>
            <w:vAlign w:val="center"/>
          </w:tcPr>
          <w:p w:rsidR="005A1885" w:rsidRPr="0049071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49071C">
              <w:rPr>
                <w:b/>
                <w:color w:val="1F497D"/>
                <w:sz w:val="22"/>
              </w:rPr>
              <w:t>№ п/п</w:t>
            </w:r>
          </w:p>
        </w:tc>
        <w:tc>
          <w:tcPr>
            <w:tcW w:w="3583" w:type="pct"/>
            <w:vAlign w:val="center"/>
          </w:tcPr>
          <w:p w:rsidR="005A1885" w:rsidRPr="0049071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49071C">
              <w:rPr>
                <w:b/>
                <w:color w:val="1F497D"/>
                <w:sz w:val="22"/>
              </w:rPr>
              <w:t>Наименование объекта сертификации</w:t>
            </w:r>
          </w:p>
        </w:tc>
        <w:tc>
          <w:tcPr>
            <w:tcW w:w="500" w:type="pct"/>
            <w:vAlign w:val="center"/>
          </w:tcPr>
          <w:p w:rsidR="005A1885" w:rsidRPr="0049071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49071C">
              <w:rPr>
                <w:b/>
                <w:color w:val="1F497D"/>
                <w:sz w:val="22"/>
              </w:rPr>
              <w:t>ОКПД2</w:t>
            </w:r>
          </w:p>
        </w:tc>
        <w:tc>
          <w:tcPr>
            <w:tcW w:w="500" w:type="pct"/>
            <w:vAlign w:val="center"/>
          </w:tcPr>
          <w:p w:rsidR="005A1885" w:rsidRPr="0049071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49071C">
              <w:rPr>
                <w:b/>
                <w:color w:val="1F497D"/>
                <w:sz w:val="22"/>
              </w:rPr>
              <w:t>ОКВЭД</w:t>
            </w:r>
          </w:p>
        </w:tc>
      </w:tr>
    </w:tbl>
    <w:p w:rsidR="005A1885" w:rsidRDefault="005A1885" w:rsidP="005A1885">
      <w:pPr>
        <w:rPr>
          <w:sz w:val="2"/>
        </w:rPr>
      </w:pPr>
    </w:p>
    <w:tbl>
      <w:tblPr>
        <w:tblW w:w="11624" w:type="dxa"/>
        <w:tblInd w:w="-459" w:type="dxa"/>
        <w:tblLayout w:type="fixed"/>
        <w:tblLook w:val="0000"/>
      </w:tblPr>
      <w:tblGrid>
        <w:gridCol w:w="993"/>
        <w:gridCol w:w="8079"/>
        <w:gridCol w:w="1134"/>
        <w:gridCol w:w="1418"/>
      </w:tblGrid>
      <w:tr w:rsidR="005A1885" w:rsidRPr="0049071C" w:rsidTr="00FF6940">
        <w:trPr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49071C" w:rsidRDefault="005A1885" w:rsidP="005A1885">
            <w:pPr>
              <w:pStyle w:val="31"/>
              <w:snapToGrid w:val="0"/>
              <w:spacing w:before="0" w:after="0"/>
              <w:jc w:val="center"/>
              <w:rPr>
                <w:sz w:val="14"/>
                <w:szCs w:val="26"/>
              </w:rPr>
            </w:pPr>
            <w:r w:rsidRPr="0049071C">
              <w:rPr>
                <w:sz w:val="14"/>
                <w:szCs w:val="26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49071C" w:rsidRDefault="005A1885" w:rsidP="005A1885">
            <w:pPr>
              <w:pStyle w:val="31"/>
              <w:snapToGrid w:val="0"/>
              <w:spacing w:before="0" w:after="0"/>
              <w:jc w:val="center"/>
              <w:rPr>
                <w:sz w:val="14"/>
                <w:szCs w:val="26"/>
              </w:rPr>
            </w:pPr>
            <w:r w:rsidRPr="0049071C">
              <w:rPr>
                <w:sz w:val="14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49071C" w:rsidRDefault="005A1885" w:rsidP="005A1885">
            <w:pPr>
              <w:pStyle w:val="31"/>
              <w:snapToGrid w:val="0"/>
              <w:spacing w:before="0" w:after="0"/>
              <w:jc w:val="center"/>
              <w:rPr>
                <w:sz w:val="14"/>
                <w:szCs w:val="26"/>
              </w:rPr>
            </w:pPr>
            <w:r w:rsidRPr="0049071C">
              <w:rPr>
                <w:sz w:val="14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5" w:rsidRPr="0049071C" w:rsidRDefault="005A1885" w:rsidP="005A1885">
            <w:pPr>
              <w:pStyle w:val="31"/>
              <w:snapToGrid w:val="0"/>
              <w:spacing w:before="0" w:after="0"/>
              <w:jc w:val="center"/>
              <w:rPr>
                <w:sz w:val="14"/>
                <w:szCs w:val="26"/>
              </w:rPr>
            </w:pPr>
            <w:r w:rsidRPr="0049071C">
              <w:rPr>
                <w:sz w:val="14"/>
                <w:szCs w:val="26"/>
              </w:rPr>
              <w:t>4</w:t>
            </w:r>
          </w:p>
        </w:tc>
      </w:tr>
      <w:tr w:rsidR="005A1885" w:rsidRPr="00BA09E0" w:rsidTr="00FF6940">
        <w:trPr>
          <w:trHeight w:val="320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8D06F8">
              <w:rPr>
                <w:b/>
                <w:color w:val="1F497D"/>
                <w:sz w:val="22"/>
                <w:szCs w:val="20"/>
              </w:rPr>
              <w:t>45. Торговля оптовая и розничная автотранспортными средствами и мотоциклами и их ремонт</w:t>
            </w:r>
          </w:p>
          <w:p w:rsidR="005A1885" w:rsidRPr="008D06F8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8D06F8">
              <w:rPr>
                <w:b/>
                <w:color w:val="1F497D"/>
                <w:sz w:val="22"/>
                <w:szCs w:val="20"/>
              </w:rPr>
              <w:t>45.1. Услуги по торговле автотранспортными средствами</w:t>
            </w:r>
          </w:p>
        </w:tc>
      </w:tr>
      <w:tr w:rsidR="005A1885" w:rsidRPr="00BA09E0" w:rsidTr="00FF6940">
        <w:trPr>
          <w:trHeight w:val="40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Pr="008D06F8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>
              <w:rPr>
                <w:b/>
                <w:color w:val="1F497D"/>
                <w:sz w:val="22"/>
                <w:szCs w:val="20"/>
              </w:rPr>
              <w:t xml:space="preserve">45.11. </w:t>
            </w:r>
            <w:r w:rsidRPr="00AB6F88">
              <w:rPr>
                <w:b/>
                <w:color w:val="1F497D"/>
                <w:szCs w:val="20"/>
              </w:rPr>
              <w:t>Услуги по торговле легковыми автомобилями и грузовыми автомобилями малой грузоподъемности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8D06F8" w:rsidRDefault="005A1885" w:rsidP="005A1885">
            <w:pPr>
              <w:rPr>
                <w:b/>
                <w:bCs/>
                <w:color w:val="1F497D"/>
                <w:sz w:val="22"/>
              </w:rPr>
            </w:pPr>
            <w:r>
              <w:rPr>
                <w:b/>
                <w:bCs/>
                <w:color w:val="1F497D"/>
                <w:sz w:val="22"/>
              </w:rPr>
              <w:t>50.30.2</w:t>
            </w:r>
          </w:p>
        </w:tc>
      </w:tr>
      <w:tr w:rsidR="005A1885" w:rsidRPr="00BA09E0" w:rsidTr="00FF6940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5"/>
              <w:jc w:val="both"/>
              <w:rPr>
                <w:b w:val="0"/>
                <w:color w:val="1F497D"/>
                <w:sz w:val="20"/>
              </w:rPr>
            </w:pPr>
            <w:r w:rsidRPr="00A74CA1">
              <w:rPr>
                <w:b w:val="0"/>
                <w:color w:val="1F497D"/>
                <w:sz w:val="20"/>
              </w:rPr>
              <w:t>Услуги по розничной торговле легковыми автомобилями и грузовыми автомобилями малой грузоподъемности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spacing w:line="230" w:lineRule="auto"/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1.1.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Arial" w:hAnsi="Arial" w:cs="Arial"/>
                <w:caps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новыми пассажирскими автотранспортными средствами в специализированных магазинах.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E21CFC">
              <w:rPr>
                <w:b/>
                <w:color w:val="1F497D"/>
                <w:sz w:val="22"/>
              </w:rPr>
              <w:t>45.11.2</w:t>
            </w:r>
            <w:r>
              <w:rPr>
                <w:b/>
                <w:color w:val="1F497D"/>
                <w:sz w:val="22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1.2.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бывшими в употреблении пассажирскими автотранспортными средствами в специализированных магазинах.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106A8F">
              <w:rPr>
                <w:b/>
                <w:color w:val="1F497D"/>
                <w:sz w:val="22"/>
              </w:rPr>
              <w:t>45.11.22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1.3.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новыми специализированными пассажирскими автотранспортными средствами, такими как автомобили скорой помощи и микроавтобусы и т.д. и автотранспортными средствами повышенной проходимости (вес которых не превышает 3,5 т) в специализированных магазинах.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45.11.23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1.4.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бывшими в употреблении специализированными пассажирскими автотранспортными средствами, такими как автомобили скорой помощи и  микроавтобусы и т.д. и автотранспортными средствами повышенной проходимости (вес которых не превышает 3,5т) в специализированных магазинах.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легковыми автомобилями и грузовыми автомобилями малой грузоподъемности прочие.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4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2.1.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1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2.2.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45.11.39.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8D06F8" w:rsidTr="00FF6940">
        <w:trPr>
          <w:trHeight w:val="42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Pr="008D06F8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8D06F8">
              <w:rPr>
                <w:b/>
                <w:color w:val="1F497D"/>
                <w:sz w:val="22"/>
                <w:szCs w:val="20"/>
              </w:rPr>
              <w:t>45.19 Услуги по торговле прочими автотранспортными средствами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Pr="008D06F8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>
              <w:rPr>
                <w:b/>
                <w:color w:val="1F497D"/>
                <w:sz w:val="22"/>
                <w:szCs w:val="20"/>
              </w:rPr>
              <w:t>50.30.2.</w:t>
            </w:r>
          </w:p>
        </w:tc>
      </w:tr>
      <w:tr w:rsidR="005A1885" w:rsidRPr="00BA09E0" w:rsidTr="00FF6940">
        <w:trPr>
          <w:trHeight w:val="2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прочими автотранспортными средствами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3.1.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грузовыми автомобилями, седельными тягачами, прицепами, полуприцепами и  автобусами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45.19.21.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3.2.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туристическими автотранспортными средствами, такими как жилые полуприцепы и  автофургоны,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45.19.22.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прочими автотранспортными средствами 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4.1.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прочими автотранспортными средствами через информационно-коммуникационную сеть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45.19.31.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rPr>
          <w:trHeight w:val="2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4.2.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автотранспортными средствами прочие, не включенные в другие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45.19.39.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D93A35" w:rsidTr="00FF6940">
        <w:trPr>
          <w:trHeight w:val="51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D93A35">
              <w:rPr>
                <w:b/>
                <w:color w:val="1F497D"/>
                <w:sz w:val="22"/>
                <w:szCs w:val="20"/>
              </w:rPr>
              <w:t>45.3. Услуги по торговле автомобильными деталями, узлами и принадлежностями</w:t>
            </w:r>
          </w:p>
          <w:p w:rsidR="005A1885" w:rsidRPr="00D93A35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D93A35">
              <w:rPr>
                <w:b/>
                <w:color w:val="1F497D"/>
                <w:sz w:val="22"/>
                <w:szCs w:val="20"/>
              </w:rPr>
              <w:t>45.32. Услуги по розничной торговле автомобильными деталями, узлами и принадлежностями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Pr="00D93A35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>
              <w:rPr>
                <w:b/>
                <w:color w:val="1F497D"/>
                <w:sz w:val="22"/>
                <w:szCs w:val="20"/>
              </w:rPr>
              <w:t>50.30.2.</w:t>
            </w: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904FF5" w:rsidRDefault="005A1885" w:rsidP="005A1885">
            <w:pPr>
              <w:jc w:val="center"/>
              <w:rPr>
                <w:b/>
                <w:color w:val="1F497D"/>
                <w:sz w:val="22"/>
                <w:szCs w:val="20"/>
              </w:rPr>
            </w:pPr>
            <w:r w:rsidRPr="000E2506">
              <w:rPr>
                <w:b/>
                <w:color w:val="1F497D"/>
                <w:sz w:val="22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b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автомобильными деталями, узлами и принадлежностями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904FF5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5.1.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автомобильными шинами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45.32.11.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5.2.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45.32.12.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деталями, узлами и принадлежностями автотранспортных средств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6.1.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45.32.21.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6.2.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деталями, узлами и принадлежностями автотранспортных средств по почтовым заказам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45.32.22.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BA09E0" w:rsidTr="00FF694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6.3.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деталями, узлами и принадлежностями автотранспортных средств прочие, не включенные в другие группировки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45.32.29.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  <w:tr w:rsidR="005A1885" w:rsidRPr="00A90A81" w:rsidTr="00FF6940">
        <w:trPr>
          <w:trHeight w:val="583"/>
        </w:trPr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885" w:rsidRPr="00A90A81" w:rsidRDefault="005A1885" w:rsidP="005A1885">
            <w:pPr>
              <w:rPr>
                <w:b/>
                <w:color w:val="1F497D"/>
                <w:sz w:val="22"/>
                <w:szCs w:val="20"/>
              </w:rPr>
            </w:pPr>
            <w:r w:rsidRPr="00A90A81">
              <w:rPr>
                <w:b/>
                <w:color w:val="1F497D"/>
                <w:sz w:val="22"/>
                <w:szCs w:val="20"/>
              </w:rPr>
              <w:t>45.40.  Услуги по торговле мотоциклами, их деталями, узлами и принадлежностями; техническое обслуживание и ремонт мотоциклов</w:t>
            </w:r>
          </w:p>
        </w:tc>
      </w:tr>
      <w:tr w:rsidR="005A1885" w:rsidRPr="00BA09E0" w:rsidTr="00FF6940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мотоциклами, их деталями, узлами и принадлежностями в 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45.40.20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  <w:r>
              <w:rPr>
                <w:rFonts w:eastAsia="Times New Roman"/>
                <w:b/>
                <w:bCs/>
                <w:color w:val="1F497D"/>
                <w:szCs w:val="24"/>
              </w:rPr>
              <w:t>50.40.2</w:t>
            </w:r>
          </w:p>
        </w:tc>
      </w:tr>
      <w:tr w:rsidR="005A1885" w:rsidRPr="00BA09E0" w:rsidTr="00FF6940">
        <w:trPr>
          <w:trHeight w:val="1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885" w:rsidRPr="000E2506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 w:rsidRPr="000E2506">
              <w:rPr>
                <w:b/>
                <w:color w:val="1F497D"/>
                <w:sz w:val="22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1885" w:rsidRPr="00A74CA1" w:rsidRDefault="005A1885" w:rsidP="005A1885">
            <w:pPr>
              <w:pStyle w:val="a8"/>
              <w:jc w:val="both"/>
              <w:rPr>
                <w:rFonts w:ascii="Times New Roman" w:hAnsi="Times New Roman"/>
                <w:color w:val="1F497D"/>
              </w:rPr>
            </w:pPr>
            <w:r w:rsidRPr="00A74CA1">
              <w:rPr>
                <w:rFonts w:ascii="Times New Roman" w:hAnsi="Times New Roman"/>
                <w:color w:val="1F497D"/>
              </w:rPr>
              <w:t>Услуги по розничной торговле материалами, их деталями, узлами и принадлежностями прочие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885" w:rsidRPr="00E21CFC" w:rsidRDefault="005A1885" w:rsidP="005A1885">
            <w:pPr>
              <w:jc w:val="center"/>
              <w:rPr>
                <w:b/>
                <w:color w:val="1F497D"/>
                <w:sz w:val="22"/>
              </w:rPr>
            </w:pPr>
            <w:r>
              <w:rPr>
                <w:b/>
                <w:color w:val="1F497D"/>
                <w:sz w:val="22"/>
              </w:rPr>
              <w:t>45.40.30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85" w:rsidRPr="004857A1" w:rsidRDefault="005A1885" w:rsidP="005A1885">
            <w:pPr>
              <w:pStyle w:val="31"/>
              <w:snapToGrid w:val="0"/>
              <w:spacing w:before="0" w:after="0"/>
              <w:jc w:val="center"/>
              <w:rPr>
                <w:rFonts w:eastAsia="Times New Roman"/>
                <w:b/>
                <w:bCs/>
                <w:color w:val="1F497D"/>
                <w:szCs w:val="24"/>
              </w:rPr>
            </w:pPr>
          </w:p>
        </w:tc>
      </w:tr>
    </w:tbl>
    <w:p w:rsidR="005A1885" w:rsidRDefault="005A1885" w:rsidP="005A1885">
      <w:r w:rsidRPr="0040506A">
        <w:t xml:space="preserve"> </w:t>
      </w:r>
    </w:p>
    <w:p w:rsidR="00983D76" w:rsidRDefault="00983D76"/>
    <w:sectPr w:rsidR="00983D76" w:rsidSect="00061E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5B"/>
    <w:multiLevelType w:val="singleLevel"/>
    <w:tmpl w:val="4DFE797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6F40DB"/>
    <w:rsid w:val="0004251C"/>
    <w:rsid w:val="00061ECB"/>
    <w:rsid w:val="0013206B"/>
    <w:rsid w:val="00177E2E"/>
    <w:rsid w:val="0025532F"/>
    <w:rsid w:val="00482B8A"/>
    <w:rsid w:val="00485C5E"/>
    <w:rsid w:val="005038A9"/>
    <w:rsid w:val="005A1885"/>
    <w:rsid w:val="00604E3C"/>
    <w:rsid w:val="00646569"/>
    <w:rsid w:val="006A0881"/>
    <w:rsid w:val="006B0F53"/>
    <w:rsid w:val="006E1894"/>
    <w:rsid w:val="006E206A"/>
    <w:rsid w:val="006F40DB"/>
    <w:rsid w:val="00781A00"/>
    <w:rsid w:val="008628CA"/>
    <w:rsid w:val="008B72AC"/>
    <w:rsid w:val="00983D76"/>
    <w:rsid w:val="009A3BAC"/>
    <w:rsid w:val="00A25A3E"/>
    <w:rsid w:val="00A334E3"/>
    <w:rsid w:val="00AD7A7F"/>
    <w:rsid w:val="00C82553"/>
    <w:rsid w:val="00C852D1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894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6E1894"/>
    <w:pPr>
      <w:keepNext/>
      <w:ind w:firstLine="720"/>
      <w:outlineLvl w:val="1"/>
    </w:pPr>
  </w:style>
  <w:style w:type="paragraph" w:styleId="3">
    <w:name w:val="heading 3"/>
    <w:basedOn w:val="a"/>
    <w:next w:val="a"/>
    <w:link w:val="30"/>
    <w:qFormat/>
    <w:rsid w:val="006E1894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6E1894"/>
    <w:pPr>
      <w:keepNext/>
      <w:jc w:val="right"/>
      <w:outlineLvl w:val="5"/>
    </w:pPr>
  </w:style>
  <w:style w:type="paragraph" w:styleId="9">
    <w:name w:val="heading 9"/>
    <w:basedOn w:val="a"/>
    <w:next w:val="a"/>
    <w:link w:val="90"/>
    <w:qFormat/>
    <w:rsid w:val="006E1894"/>
    <w:pPr>
      <w:keepNext/>
      <w:widowControl w:val="0"/>
      <w:autoSpaceDE w:val="0"/>
      <w:autoSpaceDN w:val="0"/>
      <w:adjustRightInd w:val="0"/>
      <w:spacing w:before="1620" w:after="420"/>
      <w:jc w:val="center"/>
      <w:outlineLvl w:val="8"/>
    </w:pPr>
    <w:rPr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894"/>
    <w:rPr>
      <w:sz w:val="24"/>
      <w:lang w:val="en-US"/>
    </w:rPr>
  </w:style>
  <w:style w:type="character" w:customStyle="1" w:styleId="20">
    <w:name w:val="Заголовок 2 Знак"/>
    <w:basedOn w:val="a0"/>
    <w:link w:val="2"/>
    <w:rsid w:val="006E1894"/>
    <w:rPr>
      <w:sz w:val="24"/>
    </w:rPr>
  </w:style>
  <w:style w:type="character" w:customStyle="1" w:styleId="30">
    <w:name w:val="Заголовок 3 Знак"/>
    <w:basedOn w:val="a0"/>
    <w:link w:val="3"/>
    <w:rsid w:val="006E1894"/>
    <w:rPr>
      <w:rFonts w:ascii="Arial" w:hAnsi="Arial"/>
      <w:sz w:val="24"/>
    </w:rPr>
  </w:style>
  <w:style w:type="character" w:customStyle="1" w:styleId="60">
    <w:name w:val="Заголовок 6 Знак"/>
    <w:basedOn w:val="a0"/>
    <w:link w:val="6"/>
    <w:rsid w:val="006E1894"/>
    <w:rPr>
      <w:sz w:val="24"/>
    </w:rPr>
  </w:style>
  <w:style w:type="character" w:customStyle="1" w:styleId="90">
    <w:name w:val="Заголовок 9 Знак"/>
    <w:basedOn w:val="a0"/>
    <w:link w:val="9"/>
    <w:rsid w:val="006E1894"/>
    <w:rPr>
      <w:sz w:val="24"/>
      <w:szCs w:val="18"/>
    </w:rPr>
  </w:style>
  <w:style w:type="paragraph" w:styleId="a3">
    <w:name w:val="Title"/>
    <w:basedOn w:val="a"/>
    <w:link w:val="a4"/>
    <w:qFormat/>
    <w:rsid w:val="006E1894"/>
    <w:pPr>
      <w:jc w:val="center"/>
    </w:pPr>
  </w:style>
  <w:style w:type="character" w:customStyle="1" w:styleId="a4">
    <w:name w:val="Название Знак"/>
    <w:basedOn w:val="a0"/>
    <w:link w:val="a3"/>
    <w:rsid w:val="006E1894"/>
    <w:rPr>
      <w:sz w:val="24"/>
    </w:rPr>
  </w:style>
  <w:style w:type="paragraph" w:styleId="a5">
    <w:name w:val="Subtitle"/>
    <w:basedOn w:val="a"/>
    <w:link w:val="a6"/>
    <w:qFormat/>
    <w:rsid w:val="006E1894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6E1894"/>
    <w:rPr>
      <w:b/>
      <w:sz w:val="28"/>
    </w:rPr>
  </w:style>
  <w:style w:type="character" w:styleId="a7">
    <w:name w:val="Emphasis"/>
    <w:basedOn w:val="a0"/>
    <w:qFormat/>
    <w:rsid w:val="006E1894"/>
    <w:rPr>
      <w:i/>
      <w:iCs/>
    </w:rPr>
  </w:style>
  <w:style w:type="paragraph" w:styleId="a8">
    <w:name w:val="Plain Text"/>
    <w:basedOn w:val="a"/>
    <w:link w:val="a9"/>
    <w:unhideWhenUsed/>
    <w:rsid w:val="006F40DB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6F40DB"/>
    <w:rPr>
      <w:rFonts w:ascii="Courier New" w:hAnsi="Courier New"/>
    </w:rPr>
  </w:style>
  <w:style w:type="paragraph" w:customStyle="1" w:styleId="11">
    <w:name w:val="Обычный1"/>
    <w:rsid w:val="006F40DB"/>
    <w:pPr>
      <w:snapToGrid w:val="0"/>
      <w:spacing w:before="100" w:after="100"/>
    </w:pPr>
    <w:rPr>
      <w:sz w:val="24"/>
    </w:rPr>
  </w:style>
  <w:style w:type="paragraph" w:customStyle="1" w:styleId="12">
    <w:name w:val="Текст1"/>
    <w:basedOn w:val="a"/>
    <w:rsid w:val="006F40DB"/>
    <w:rPr>
      <w:rFonts w:ascii="Courier New" w:hAnsi="Courier New"/>
      <w:sz w:val="20"/>
      <w:szCs w:val="20"/>
    </w:rPr>
  </w:style>
  <w:style w:type="paragraph" w:customStyle="1" w:styleId="21">
    <w:name w:val="Текст2"/>
    <w:basedOn w:val="a"/>
    <w:rsid w:val="006F40D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2">
    <w:name w:val="Обычный2"/>
    <w:rsid w:val="0013206B"/>
    <w:pPr>
      <w:suppressAutoHyphens/>
      <w:spacing w:before="100" w:after="100"/>
    </w:pPr>
    <w:rPr>
      <w:rFonts w:eastAsia="Arial"/>
      <w:sz w:val="24"/>
      <w:lang w:eastAsia="ar-SA"/>
    </w:rPr>
  </w:style>
  <w:style w:type="paragraph" w:styleId="HTML">
    <w:name w:val="HTML Preformatted"/>
    <w:basedOn w:val="a"/>
    <w:link w:val="HTML0"/>
    <w:rsid w:val="0013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3206B"/>
    <w:rPr>
      <w:rFonts w:ascii="Arial Unicode MS" w:eastAsia="Arial Unicode MS" w:hAnsi="Arial Unicode MS" w:cs="Arial Unicode MS"/>
      <w:lang w:eastAsia="ar-SA"/>
    </w:rPr>
  </w:style>
  <w:style w:type="paragraph" w:customStyle="1" w:styleId="ConsPlusNormal">
    <w:name w:val="ConsPlusNormal"/>
    <w:rsid w:val="001320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бычный3"/>
    <w:rsid w:val="005A1885"/>
    <w:pPr>
      <w:suppressAutoHyphens/>
      <w:spacing w:before="100" w:after="100"/>
    </w:pPr>
    <w:rPr>
      <w:rFonts w:eastAsia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4425</Words>
  <Characters>25229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ГДФ</dc:creator>
  <cp:keywords/>
  <dc:description/>
  <cp:lastModifiedBy>ГДФ</cp:lastModifiedBy>
  <cp:revision>5</cp:revision>
  <dcterms:created xsi:type="dcterms:W3CDTF">2022-04-08T10:29:00Z</dcterms:created>
  <dcterms:modified xsi:type="dcterms:W3CDTF">2022-04-08T11:46:00Z</dcterms:modified>
</cp:coreProperties>
</file>